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8AE60" w14:textId="77777777" w:rsidR="00DA1704" w:rsidRPr="000436CF" w:rsidRDefault="00DA1704" w:rsidP="000436CF">
      <w:pPr>
        <w:spacing w:after="0" w:line="276" w:lineRule="auto"/>
        <w:jc w:val="center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תקנון הקתדרה</w:t>
      </w:r>
    </w:p>
    <w:p w14:paraId="0C7652A6" w14:textId="77777777" w:rsidR="00DA1704" w:rsidRPr="000436CF" w:rsidRDefault="00DA1704" w:rsidP="000436CF">
      <w:pPr>
        <w:spacing w:after="0" w:line="276" w:lineRule="auto"/>
        <w:jc w:val="center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לשנת הפעילות 202</w:t>
      </w:r>
      <w:r w:rsidR="002B4FB8"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6</w:t>
      </w:r>
      <w:r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/2</w:t>
      </w:r>
      <w:r w:rsidR="002B4FB8"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7</w:t>
      </w:r>
    </w:p>
    <w:p w14:paraId="324D5F81" w14:textId="77777777" w:rsidR="00653A0B" w:rsidRPr="000436CF" w:rsidRDefault="00DA1704" w:rsidP="000436CF">
      <w:pPr>
        <w:spacing w:after="0" w:line="276" w:lineRule="auto"/>
        <w:jc w:val="center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*</w:t>
      </w:r>
      <w:r w:rsidR="00AA1181" w:rsidRPr="000436CF">
        <w:rPr>
          <w:rFonts w:ascii="David" w:hAnsi="David" w:cs="David"/>
          <w:sz w:val="24"/>
          <w:szCs w:val="24"/>
          <w:rtl/>
        </w:rPr>
        <w:t>השימוש בלשון זכר הינו מטעמי נוחות בלבד. צוות הקתדרה מייחס חשיבות רבה לח</w:t>
      </w:r>
      <w:r w:rsidRPr="000436CF">
        <w:rPr>
          <w:rFonts w:ascii="David" w:hAnsi="David" w:cs="David"/>
          <w:sz w:val="24"/>
          <w:szCs w:val="24"/>
          <w:rtl/>
        </w:rPr>
        <w:t>ו</w:t>
      </w:r>
      <w:r w:rsidR="00AA1181" w:rsidRPr="000436CF">
        <w:rPr>
          <w:rFonts w:ascii="David" w:hAnsi="David" w:cs="David"/>
          <w:sz w:val="24"/>
          <w:szCs w:val="24"/>
          <w:rtl/>
        </w:rPr>
        <w:t>ויית הלקוח.</w:t>
      </w:r>
    </w:p>
    <w:p w14:paraId="5D55B05A" w14:textId="77777777" w:rsidR="00653A0B" w:rsidRPr="000436CF" w:rsidRDefault="00653A0B" w:rsidP="000436CF">
      <w:pPr>
        <w:spacing w:after="0" w:line="276" w:lineRule="auto"/>
        <w:jc w:val="center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תקנון זה נועד למנוע אי הבנות, ולאפשר לנו לתת לכם את השירות הטוב והיעיל ביותר.</w:t>
      </w:r>
    </w:p>
    <w:p w14:paraId="3B5B5A64" w14:textId="77777777" w:rsidR="00AA1181" w:rsidRPr="000436CF" w:rsidRDefault="00AA1181" w:rsidP="000436CF">
      <w:pPr>
        <w:spacing w:after="0" w:line="276" w:lineRule="auto"/>
        <w:rPr>
          <w:rFonts w:ascii="David" w:hAnsi="David" w:cs="David"/>
          <w:sz w:val="24"/>
          <w:szCs w:val="24"/>
          <w:rtl/>
        </w:rPr>
      </w:pPr>
    </w:p>
    <w:p w14:paraId="3AA7852C" w14:textId="77777777" w:rsidR="00653A0B" w:rsidRPr="000436CF" w:rsidRDefault="00653A0B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נהלים כלליים:</w:t>
      </w:r>
    </w:p>
    <w:p w14:paraId="47ACB077" w14:textId="77777777" w:rsidR="00A27F8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שנת הפעילות תחל ביום </w:t>
      </w:r>
      <w:r w:rsidR="00867FCD" w:rsidRPr="000436CF">
        <w:rPr>
          <w:rFonts w:ascii="David" w:hAnsi="David" w:cs="David"/>
          <w:sz w:val="24"/>
          <w:szCs w:val="24"/>
          <w:rtl/>
        </w:rPr>
        <w:t xml:space="preserve">רביעי, </w:t>
      </w:r>
      <w:r w:rsidR="002B4FB8" w:rsidRPr="000436CF">
        <w:rPr>
          <w:rStyle w:val="ab"/>
          <w:rFonts w:ascii="David" w:hAnsi="David" w:cs="David"/>
          <w:b w:val="0"/>
          <w:bCs w:val="0"/>
          <w:sz w:val="24"/>
          <w:szCs w:val="24"/>
          <w:rtl/>
        </w:rPr>
        <w:t>ה' בתשרי תשפ"ז</w:t>
      </w:r>
      <w:r w:rsidRPr="000436CF">
        <w:rPr>
          <w:rFonts w:ascii="David" w:hAnsi="David" w:cs="David"/>
          <w:b/>
          <w:bCs/>
          <w:sz w:val="24"/>
          <w:szCs w:val="24"/>
          <w:rtl/>
        </w:rPr>
        <w:t>,</w:t>
      </w:r>
      <w:r w:rsidRPr="000436CF">
        <w:rPr>
          <w:rFonts w:ascii="David" w:hAnsi="David" w:cs="David"/>
          <w:sz w:val="24"/>
          <w:szCs w:val="24"/>
          <w:rtl/>
        </w:rPr>
        <w:t xml:space="preserve"> 1</w:t>
      </w:r>
      <w:r w:rsidR="002B4FB8" w:rsidRPr="000436CF">
        <w:rPr>
          <w:rFonts w:ascii="David" w:hAnsi="David" w:cs="David"/>
          <w:sz w:val="24"/>
          <w:szCs w:val="24"/>
          <w:rtl/>
        </w:rPr>
        <w:t>6</w:t>
      </w:r>
      <w:r w:rsidRPr="000436CF">
        <w:rPr>
          <w:rFonts w:ascii="David" w:hAnsi="David" w:cs="David"/>
          <w:sz w:val="24"/>
          <w:szCs w:val="24"/>
          <w:rtl/>
        </w:rPr>
        <w:t>.9.</w:t>
      </w:r>
      <w:r w:rsidR="000B0770" w:rsidRPr="000436CF">
        <w:rPr>
          <w:rFonts w:ascii="David" w:hAnsi="David" w:cs="David"/>
          <w:sz w:val="24"/>
          <w:szCs w:val="24"/>
          <w:rtl/>
        </w:rPr>
        <w:t>202</w:t>
      </w:r>
      <w:r w:rsidR="002B4FB8" w:rsidRPr="000436CF">
        <w:rPr>
          <w:rFonts w:ascii="David" w:hAnsi="David" w:cs="David"/>
          <w:sz w:val="24"/>
          <w:szCs w:val="24"/>
          <w:rtl/>
        </w:rPr>
        <w:t>6</w:t>
      </w:r>
      <w:r w:rsidRPr="000436CF">
        <w:rPr>
          <w:rFonts w:ascii="David" w:hAnsi="David" w:cs="David"/>
          <w:sz w:val="24"/>
          <w:szCs w:val="24"/>
          <w:rtl/>
        </w:rPr>
        <w:t xml:space="preserve"> ותסתיים ביום </w:t>
      </w:r>
      <w:r w:rsidR="002B4FB8" w:rsidRPr="000436CF">
        <w:rPr>
          <w:rFonts w:ascii="David" w:hAnsi="David" w:cs="David" w:hint="eastAsia"/>
          <w:sz w:val="24"/>
          <w:szCs w:val="24"/>
          <w:rtl/>
        </w:rPr>
        <w:t>שני</w:t>
      </w:r>
      <w:r w:rsidRPr="000436CF">
        <w:rPr>
          <w:rFonts w:ascii="David" w:hAnsi="David" w:cs="David"/>
          <w:sz w:val="24"/>
          <w:szCs w:val="24"/>
          <w:rtl/>
        </w:rPr>
        <w:t xml:space="preserve">, </w:t>
      </w:r>
      <w:r w:rsidR="002B4FB8" w:rsidRPr="000436CF">
        <w:rPr>
          <w:rFonts w:ascii="David" w:hAnsi="David" w:cs="David"/>
          <w:sz w:val="24"/>
          <w:szCs w:val="24"/>
          <w:rtl/>
        </w:rPr>
        <w:t>ט״ז בסיון תשפ״ז</w:t>
      </w:r>
      <w:r w:rsidR="00B44F8B" w:rsidRPr="000436CF">
        <w:rPr>
          <w:rFonts w:ascii="David" w:hAnsi="David" w:cs="David"/>
          <w:sz w:val="24"/>
          <w:szCs w:val="24"/>
          <w:rtl/>
        </w:rPr>
        <w:t xml:space="preserve">, </w:t>
      </w:r>
      <w:r w:rsidR="002B4FB8" w:rsidRPr="000436CF">
        <w:rPr>
          <w:rFonts w:ascii="David" w:hAnsi="David" w:cs="David"/>
          <w:sz w:val="24"/>
          <w:szCs w:val="24"/>
          <w:rtl/>
        </w:rPr>
        <w:t>21</w:t>
      </w:r>
      <w:r w:rsidRPr="000436CF">
        <w:rPr>
          <w:rFonts w:ascii="David" w:hAnsi="David" w:cs="David"/>
          <w:sz w:val="24"/>
          <w:szCs w:val="24"/>
          <w:rtl/>
        </w:rPr>
        <w:t>.6.202</w:t>
      </w:r>
      <w:r w:rsidR="002B4FB8" w:rsidRPr="000436CF">
        <w:rPr>
          <w:rFonts w:ascii="David" w:hAnsi="David" w:cs="David"/>
          <w:sz w:val="24"/>
          <w:szCs w:val="24"/>
          <w:rtl/>
        </w:rPr>
        <w:t>7</w:t>
      </w:r>
      <w:r w:rsidRPr="000436CF">
        <w:rPr>
          <w:rFonts w:ascii="David" w:hAnsi="David" w:cs="David"/>
          <w:sz w:val="24"/>
          <w:szCs w:val="24"/>
          <w:rtl/>
        </w:rPr>
        <w:t>.</w:t>
      </w:r>
    </w:p>
    <w:p w14:paraId="46FAAA02" w14:textId="77777777" w:rsidR="00F83647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</w:rPr>
      </w:pPr>
      <w:r w:rsidRPr="000436CF">
        <w:rPr>
          <w:rFonts w:ascii="David" w:hAnsi="David" w:cs="David"/>
          <w:sz w:val="24"/>
          <w:szCs w:val="24"/>
          <w:rtl/>
        </w:rPr>
        <w:t>פתיחת כל פעילות מותנית במינימום נרשמים</w:t>
      </w:r>
      <w:r w:rsidR="00A27F8B" w:rsidRPr="000436CF">
        <w:rPr>
          <w:rFonts w:ascii="David" w:hAnsi="David" w:cs="David"/>
          <w:sz w:val="24"/>
          <w:szCs w:val="24"/>
          <w:rtl/>
        </w:rPr>
        <w:t>,</w:t>
      </w:r>
      <w:r w:rsidRPr="000436CF">
        <w:rPr>
          <w:rFonts w:ascii="David" w:hAnsi="David" w:cs="David"/>
          <w:sz w:val="24"/>
          <w:szCs w:val="24"/>
          <w:rtl/>
        </w:rPr>
        <w:t xml:space="preserve"> </w:t>
      </w:r>
      <w:r w:rsidR="00A27F8B" w:rsidRPr="000436CF">
        <w:rPr>
          <w:rFonts w:ascii="David" w:hAnsi="David" w:cs="David"/>
          <w:sz w:val="24"/>
          <w:szCs w:val="24"/>
          <w:rtl/>
        </w:rPr>
        <w:t>כ</w:t>
      </w:r>
      <w:r w:rsidR="001C7812" w:rsidRPr="000436CF">
        <w:rPr>
          <w:rFonts w:ascii="David" w:hAnsi="David" w:cs="David"/>
          <w:sz w:val="24"/>
          <w:szCs w:val="24"/>
          <w:rtl/>
        </w:rPr>
        <w:t xml:space="preserve">פי שמפורט </w:t>
      </w:r>
      <w:r w:rsidR="00B44F8B" w:rsidRPr="000436CF">
        <w:rPr>
          <w:rFonts w:ascii="David" w:hAnsi="David" w:cs="David" w:hint="eastAsia"/>
          <w:sz w:val="24"/>
          <w:szCs w:val="24"/>
          <w:rtl/>
        </w:rPr>
        <w:t>ב</w:t>
      </w:r>
      <w:r w:rsidRPr="000436CF">
        <w:rPr>
          <w:rFonts w:ascii="David" w:hAnsi="David" w:cs="David"/>
          <w:sz w:val="24"/>
          <w:szCs w:val="24"/>
          <w:rtl/>
        </w:rPr>
        <w:t>פעילות.</w:t>
      </w:r>
    </w:p>
    <w:p w14:paraId="1958F455" w14:textId="77777777" w:rsidR="00F83647" w:rsidRPr="000436CF" w:rsidRDefault="00F83647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</w:rPr>
      </w:pPr>
      <w:r w:rsidRPr="000436CF">
        <w:rPr>
          <w:rFonts w:ascii="David" w:hAnsi="David" w:cs="David" w:hint="eastAsia"/>
          <w:sz w:val="24"/>
          <w:szCs w:val="24"/>
          <w:rtl/>
        </w:rPr>
        <w:t>נוהל</w:t>
      </w:r>
      <w:r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 w:hint="eastAsia"/>
          <w:sz w:val="24"/>
          <w:szCs w:val="24"/>
          <w:rtl/>
        </w:rPr>
        <w:t>ביטול</w:t>
      </w:r>
      <w:r w:rsidRPr="000436CF">
        <w:rPr>
          <w:rFonts w:ascii="David" w:hAnsi="David" w:cs="David"/>
          <w:sz w:val="24"/>
          <w:szCs w:val="24"/>
          <w:rtl/>
        </w:rPr>
        <w:t xml:space="preserve"> עסקה מפורט </w:t>
      </w:r>
      <w:r w:rsidRPr="000436CF">
        <w:rPr>
          <w:rFonts w:ascii="David" w:hAnsi="David" w:cs="David" w:hint="eastAsia"/>
          <w:sz w:val="24"/>
          <w:szCs w:val="24"/>
          <w:rtl/>
        </w:rPr>
        <w:t>בפרק</w:t>
      </w:r>
      <w:r w:rsidRPr="000436CF">
        <w:rPr>
          <w:rFonts w:ascii="David" w:hAnsi="David" w:cs="David"/>
          <w:sz w:val="24"/>
          <w:szCs w:val="24"/>
          <w:rtl/>
        </w:rPr>
        <w:t xml:space="preserve"> </w:t>
      </w:r>
      <w:r w:rsidR="00E573B6">
        <w:rPr>
          <w:rFonts w:ascii="David" w:hAnsi="David" w:cs="David" w:hint="cs"/>
          <w:sz w:val="24"/>
          <w:szCs w:val="24"/>
          <w:rtl/>
        </w:rPr>
        <w:t>'</w:t>
      </w:r>
      <w:r w:rsidRPr="000436CF">
        <w:rPr>
          <w:rFonts w:ascii="David" w:hAnsi="David" w:cs="David"/>
          <w:sz w:val="24"/>
          <w:szCs w:val="24"/>
          <w:rtl/>
        </w:rPr>
        <w:t>ביטול עסקת מכר מרחוק על ידי הצרכן והחזר כספי</w:t>
      </w:r>
      <w:r w:rsidR="00E573B6">
        <w:rPr>
          <w:rFonts w:ascii="David" w:hAnsi="David" w:cs="David" w:hint="cs"/>
          <w:sz w:val="24"/>
          <w:szCs w:val="24"/>
          <w:rtl/>
        </w:rPr>
        <w:t>'</w:t>
      </w:r>
      <w:r w:rsidRPr="00F83647">
        <w:rPr>
          <w:rFonts w:ascii="David" w:hAnsi="David" w:cs="David"/>
          <w:sz w:val="24"/>
          <w:szCs w:val="24"/>
          <w:rtl/>
        </w:rPr>
        <w:t>.</w:t>
      </w:r>
    </w:p>
    <w:p w14:paraId="04A2200C" w14:textId="77777777" w:rsidR="00157779" w:rsidRPr="000436CF" w:rsidRDefault="00157779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</w:p>
    <w:p w14:paraId="5AB4248E" w14:textId="77777777" w:rsidR="00653A0B" w:rsidRPr="000436CF" w:rsidRDefault="00653A0B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רישום לחברות במועדון הקתדרה:</w:t>
      </w:r>
    </w:p>
    <w:p w14:paraId="4BEB3E44" w14:textId="77777777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החברות במועדון הקתדרה מקנה לחברים מחירים מוזלים, הנחות והטבות בכל פעילות המתקיימת על-ידי הקתדרה וכן, במוסדות נוספים, </w:t>
      </w:r>
      <w:r w:rsidR="001C7812" w:rsidRPr="000436CF">
        <w:rPr>
          <w:rFonts w:ascii="David" w:hAnsi="David" w:cs="David"/>
          <w:sz w:val="24"/>
          <w:szCs w:val="24"/>
          <w:rtl/>
        </w:rPr>
        <w:t xml:space="preserve">המקיימים </w:t>
      </w:r>
      <w:r w:rsidRPr="000436CF">
        <w:rPr>
          <w:rFonts w:ascii="David" w:hAnsi="David" w:cs="David"/>
          <w:sz w:val="24"/>
          <w:szCs w:val="24"/>
          <w:rtl/>
        </w:rPr>
        <w:t>התקשרות עם הקתדרה ונקבעה בהם הטבה לחברי הקתדרה.</w:t>
      </w:r>
    </w:p>
    <w:p w14:paraId="1AC09903" w14:textId="77777777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מגוון ההטבות והדרך למימוש יובאו לידיעת חברי המועדון באמצע</w:t>
      </w:r>
      <w:r w:rsidR="001C7812" w:rsidRPr="000436CF">
        <w:rPr>
          <w:rFonts w:ascii="David" w:hAnsi="David" w:cs="David"/>
          <w:sz w:val="24"/>
          <w:szCs w:val="24"/>
          <w:rtl/>
        </w:rPr>
        <w:t>י</w:t>
      </w:r>
      <w:r w:rsidRPr="000436CF">
        <w:rPr>
          <w:rFonts w:ascii="David" w:hAnsi="David" w:cs="David"/>
          <w:sz w:val="24"/>
          <w:szCs w:val="24"/>
          <w:rtl/>
        </w:rPr>
        <w:t xml:space="preserve"> הפרסום הדיגיטליים והמודפסים של הקתדרה.</w:t>
      </w:r>
    </w:p>
    <w:p w14:paraId="69BAC78D" w14:textId="77777777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ה</w:t>
      </w:r>
      <w:r w:rsidR="00F06418" w:rsidRPr="000436CF">
        <w:rPr>
          <w:rFonts w:ascii="David" w:hAnsi="David" w:cs="David"/>
          <w:sz w:val="24"/>
          <w:szCs w:val="24"/>
          <w:rtl/>
        </w:rPr>
        <w:t>צטרפות ל</w:t>
      </w:r>
      <w:r w:rsidRPr="000436CF">
        <w:rPr>
          <w:rFonts w:ascii="David" w:hAnsi="David" w:cs="David"/>
          <w:sz w:val="24"/>
          <w:szCs w:val="24"/>
          <w:rtl/>
        </w:rPr>
        <w:t>מועדון כרוכה בתשלום דמי חבר שנתיים בסך 50 ₪ ובמילוי טופס הרשמה למועדון. פרטי חבר המועדון יישמרו במאגר מידע של החברה ולא ייעשה בהם שימוש לצרכים אחרים.</w:t>
      </w:r>
    </w:p>
    <w:p w14:paraId="3D8666A8" w14:textId="77777777" w:rsidR="001D2564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החברות במועדון הינה אישית ואינה ניתנת להעברה.</w:t>
      </w:r>
    </w:p>
    <w:p w14:paraId="681D0D3A" w14:textId="77777777" w:rsidR="001D2564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מימוש ההטבה או הרכישה, מותנה בהצגת תעודה מזהה.</w:t>
      </w:r>
    </w:p>
    <w:p w14:paraId="3D914DE0" w14:textId="61665F3B" w:rsidR="001D2564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חבר מועדון </w:t>
      </w:r>
      <w:r w:rsidR="00B44F8B" w:rsidRPr="000436CF">
        <w:rPr>
          <w:rFonts w:ascii="David" w:hAnsi="David" w:cs="David" w:hint="eastAsia"/>
          <w:sz w:val="24"/>
          <w:szCs w:val="24"/>
          <w:rtl/>
        </w:rPr>
        <w:t>המבקש</w:t>
      </w:r>
      <w:r w:rsidRPr="000436CF">
        <w:rPr>
          <w:rFonts w:ascii="David" w:hAnsi="David" w:cs="David"/>
          <w:sz w:val="24"/>
          <w:szCs w:val="24"/>
          <w:rtl/>
        </w:rPr>
        <w:t xml:space="preserve"> לבטל חברותו, י</w:t>
      </w:r>
      <w:r w:rsidR="00B44F8B" w:rsidRPr="000436CF">
        <w:rPr>
          <w:rFonts w:ascii="David" w:hAnsi="David" w:cs="David" w:hint="eastAsia"/>
          <w:sz w:val="24"/>
          <w:szCs w:val="24"/>
          <w:rtl/>
        </w:rPr>
        <w:t>פנה</w:t>
      </w:r>
      <w:r w:rsidR="00B44F8B" w:rsidRPr="000436CF">
        <w:rPr>
          <w:rFonts w:ascii="David" w:hAnsi="David" w:cs="David"/>
          <w:sz w:val="24"/>
          <w:szCs w:val="24"/>
          <w:rtl/>
        </w:rPr>
        <w:t xml:space="preserve"> בכתב באמצעות </w:t>
      </w:r>
      <w:r w:rsidRPr="000436CF">
        <w:rPr>
          <w:rFonts w:ascii="David" w:hAnsi="David" w:cs="David"/>
          <w:sz w:val="24"/>
          <w:szCs w:val="24"/>
          <w:rtl/>
        </w:rPr>
        <w:t xml:space="preserve">דוא"ל: </w:t>
      </w:r>
      <w:hyperlink r:id="rId5" w:history="1">
        <w:r w:rsidR="00B44F8B" w:rsidRPr="000436CF">
          <w:rPr>
            <w:rStyle w:val="Hyperlink"/>
            <w:rFonts w:ascii="David" w:hAnsi="David" w:cs="David"/>
            <w:sz w:val="24"/>
            <w:szCs w:val="24"/>
          </w:rPr>
          <w:t>tel@kivunim7.co.il</w:t>
        </w:r>
      </w:hyperlink>
      <w:r w:rsidR="00B44F8B" w:rsidRPr="000436CF">
        <w:rPr>
          <w:rFonts w:ascii="David" w:hAnsi="David" w:cs="David"/>
          <w:sz w:val="24"/>
          <w:szCs w:val="24"/>
          <w:rtl/>
        </w:rPr>
        <w:t xml:space="preserve"> ויציין בפנייתו שם מלא, טלפון </w:t>
      </w:r>
      <w:r w:rsidR="00B44F8B" w:rsidRPr="000436CF">
        <w:rPr>
          <w:rFonts w:ascii="David" w:hAnsi="David" w:cs="David" w:hint="eastAsia"/>
          <w:sz w:val="24"/>
          <w:szCs w:val="24"/>
          <w:rtl/>
        </w:rPr>
        <w:t>נייד</w:t>
      </w:r>
      <w:r w:rsidR="00B44F8B" w:rsidRPr="000436CF">
        <w:rPr>
          <w:rFonts w:ascii="David" w:hAnsi="David" w:cs="David"/>
          <w:sz w:val="24"/>
          <w:szCs w:val="24"/>
          <w:rtl/>
        </w:rPr>
        <w:t xml:space="preserve"> ודוא"ל. </w:t>
      </w:r>
    </w:p>
    <w:p w14:paraId="0A65621F" w14:textId="77777777" w:rsidR="00157779" w:rsidRPr="000436CF" w:rsidRDefault="00157779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</w:p>
    <w:p w14:paraId="6E71E745" w14:textId="77777777" w:rsidR="001D2564" w:rsidRPr="000436CF" w:rsidRDefault="00653A0B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הרצאות:</w:t>
      </w:r>
    </w:p>
    <w:p w14:paraId="22C2421F" w14:textId="77777777" w:rsidR="00F86B3C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המנוי הינו אישי. העברת מנוי תתאפשר רק לאחר </w:t>
      </w:r>
      <w:r w:rsidR="00F86B3C" w:rsidRPr="000436CF">
        <w:rPr>
          <w:rFonts w:ascii="David" w:hAnsi="David" w:cs="David"/>
          <w:sz w:val="24"/>
          <w:szCs w:val="24"/>
          <w:rtl/>
        </w:rPr>
        <w:t>העברת</w:t>
      </w:r>
      <w:r w:rsidRPr="000436CF">
        <w:rPr>
          <w:rFonts w:ascii="David" w:hAnsi="David" w:cs="David"/>
          <w:sz w:val="24"/>
          <w:szCs w:val="24"/>
          <w:rtl/>
        </w:rPr>
        <w:t xml:space="preserve"> בקשה והסדרה מול מוקד </w:t>
      </w:r>
      <w:r w:rsidR="00867FCD" w:rsidRPr="000436CF">
        <w:rPr>
          <w:rFonts w:ascii="David" w:hAnsi="David" w:cs="David"/>
          <w:sz w:val="24"/>
          <w:szCs w:val="24"/>
          <w:rtl/>
        </w:rPr>
        <w:t xml:space="preserve">ההזמנות. </w:t>
      </w:r>
    </w:p>
    <w:p w14:paraId="116F6313" w14:textId="4A8EC70D" w:rsidR="00F86B3C" w:rsidRPr="000436CF" w:rsidRDefault="00F86B3C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ניתן להיעדר</w:t>
      </w:r>
      <w:r w:rsidR="00A27F8B" w:rsidRPr="000436CF">
        <w:rPr>
          <w:rFonts w:ascii="David" w:hAnsi="David" w:cs="David"/>
          <w:sz w:val="24"/>
          <w:szCs w:val="24"/>
          <w:rtl/>
        </w:rPr>
        <w:t xml:space="preserve"> מ</w:t>
      </w:r>
      <w:r w:rsidR="00F83647" w:rsidRPr="000436CF">
        <w:rPr>
          <w:rFonts w:ascii="David" w:hAnsi="David" w:cs="David" w:hint="eastAsia"/>
          <w:sz w:val="24"/>
          <w:szCs w:val="24"/>
          <w:rtl/>
        </w:rPr>
        <w:t>ארבע</w:t>
      </w:r>
      <w:r w:rsidRPr="000436CF">
        <w:rPr>
          <w:rFonts w:ascii="David" w:hAnsi="David" w:cs="David"/>
          <w:sz w:val="24"/>
          <w:szCs w:val="24"/>
          <w:rtl/>
        </w:rPr>
        <w:t xml:space="preserve"> הרצאות</w:t>
      </w:r>
      <w:r w:rsidR="00F83647" w:rsidRPr="000436CF">
        <w:rPr>
          <w:rFonts w:ascii="David" w:hAnsi="David" w:cs="David"/>
          <w:sz w:val="24"/>
          <w:szCs w:val="24"/>
          <w:rtl/>
        </w:rPr>
        <w:t xml:space="preserve">, </w:t>
      </w:r>
      <w:r w:rsidR="00F83647" w:rsidRPr="000436CF">
        <w:rPr>
          <w:rFonts w:ascii="David" w:hAnsi="David" w:cs="David" w:hint="eastAsia"/>
          <w:sz w:val="24"/>
          <w:szCs w:val="24"/>
          <w:rtl/>
        </w:rPr>
        <w:t>לכל</w:t>
      </w:r>
      <w:r w:rsidR="00F83647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F83647" w:rsidRPr="000436CF">
        <w:rPr>
          <w:rFonts w:ascii="David" w:hAnsi="David" w:cs="David" w:hint="eastAsia"/>
          <w:sz w:val="24"/>
          <w:szCs w:val="24"/>
          <w:rtl/>
        </w:rPr>
        <w:t>היותר</w:t>
      </w:r>
      <w:r w:rsidR="00F83647" w:rsidRPr="000436CF">
        <w:rPr>
          <w:rFonts w:ascii="David" w:hAnsi="David" w:cs="David"/>
          <w:sz w:val="24"/>
          <w:szCs w:val="24"/>
          <w:rtl/>
        </w:rPr>
        <w:t>,</w:t>
      </w:r>
      <w:r w:rsidRPr="000436CF">
        <w:rPr>
          <w:rFonts w:ascii="David" w:hAnsi="David" w:cs="David"/>
          <w:sz w:val="24"/>
          <w:szCs w:val="24"/>
          <w:rtl/>
        </w:rPr>
        <w:t xml:space="preserve"> בסמסטר ובלבד שנמסרה הודעה למוקד </w:t>
      </w:r>
      <w:r w:rsidR="00867FCD" w:rsidRPr="000436CF">
        <w:rPr>
          <w:rFonts w:ascii="David" w:hAnsi="David" w:cs="David"/>
          <w:sz w:val="24"/>
          <w:szCs w:val="24"/>
          <w:rtl/>
        </w:rPr>
        <w:t>ההזמנות</w:t>
      </w:r>
      <w:r w:rsidRPr="000436CF">
        <w:rPr>
          <w:rFonts w:ascii="David" w:hAnsi="David" w:cs="David"/>
          <w:sz w:val="24"/>
          <w:szCs w:val="24"/>
          <w:rtl/>
        </w:rPr>
        <w:t xml:space="preserve">, עד יום לפני ההרצאה. </w:t>
      </w:r>
      <w:r w:rsidR="002B682F">
        <w:rPr>
          <w:rFonts w:ascii="David" w:hAnsi="David" w:cs="David" w:hint="cs"/>
          <w:sz w:val="24"/>
          <w:szCs w:val="24"/>
          <w:rtl/>
        </w:rPr>
        <w:t xml:space="preserve">במקרה של </w:t>
      </w:r>
      <w:r w:rsidR="00B44F8B" w:rsidRPr="000436CF">
        <w:rPr>
          <w:rFonts w:ascii="David" w:hAnsi="David" w:cs="David" w:hint="eastAsia"/>
          <w:sz w:val="24"/>
          <w:szCs w:val="24"/>
          <w:rtl/>
        </w:rPr>
        <w:t>היעדרות</w:t>
      </w:r>
      <w:r w:rsidRPr="000436CF">
        <w:rPr>
          <w:rFonts w:ascii="David" w:hAnsi="David" w:cs="David"/>
          <w:sz w:val="24"/>
          <w:szCs w:val="24"/>
          <w:rtl/>
        </w:rPr>
        <w:t xml:space="preserve"> כאמור</w:t>
      </w:r>
      <w:r w:rsidR="00B07DD1" w:rsidRPr="000436CF">
        <w:rPr>
          <w:rFonts w:ascii="David" w:hAnsi="David" w:cs="David"/>
          <w:sz w:val="24"/>
          <w:szCs w:val="24"/>
          <w:rtl/>
        </w:rPr>
        <w:t>,</w:t>
      </w:r>
      <w:r w:rsidRPr="000436CF">
        <w:rPr>
          <w:rFonts w:ascii="David" w:hAnsi="David" w:cs="David"/>
          <w:sz w:val="24"/>
          <w:szCs w:val="24"/>
          <w:rtl/>
        </w:rPr>
        <w:t xml:space="preserve"> </w:t>
      </w:r>
      <w:r w:rsidR="002B682F">
        <w:rPr>
          <w:rFonts w:ascii="David" w:hAnsi="David" w:cs="David" w:hint="cs"/>
          <w:sz w:val="24"/>
          <w:szCs w:val="24"/>
          <w:rtl/>
        </w:rPr>
        <w:t xml:space="preserve">המנוי יזוכה בחשבונו במחיר היחסי של ההרצאה והוא יוכל לממש זיכוי זה </w:t>
      </w:r>
      <w:r w:rsidRPr="000436CF">
        <w:rPr>
          <w:rFonts w:ascii="David" w:hAnsi="David" w:cs="David"/>
          <w:sz w:val="24"/>
          <w:szCs w:val="24"/>
          <w:rtl/>
        </w:rPr>
        <w:t>בפעילויות</w:t>
      </w:r>
      <w:r w:rsidR="00A27F8B" w:rsidRPr="000436CF">
        <w:rPr>
          <w:rFonts w:ascii="David" w:hAnsi="David" w:cs="David"/>
          <w:sz w:val="24"/>
          <w:szCs w:val="24"/>
          <w:rtl/>
        </w:rPr>
        <w:t xml:space="preserve"> הקתדרה</w:t>
      </w:r>
      <w:r w:rsidRPr="000436CF">
        <w:rPr>
          <w:rFonts w:ascii="David" w:hAnsi="David" w:cs="David"/>
          <w:sz w:val="24"/>
          <w:szCs w:val="24"/>
          <w:rtl/>
        </w:rPr>
        <w:t xml:space="preserve"> השונות</w:t>
      </w:r>
      <w:r w:rsidR="002B682F">
        <w:rPr>
          <w:rFonts w:ascii="David" w:hAnsi="David" w:cs="David" w:hint="cs"/>
          <w:sz w:val="24"/>
          <w:szCs w:val="24"/>
          <w:rtl/>
        </w:rPr>
        <w:t>, עד סוף שנת הפעילות</w:t>
      </w:r>
      <w:r w:rsidR="00653A0B" w:rsidRPr="000436CF">
        <w:rPr>
          <w:rFonts w:ascii="David" w:hAnsi="David" w:cs="David"/>
          <w:sz w:val="24"/>
          <w:szCs w:val="24"/>
          <w:rtl/>
        </w:rPr>
        <w:t>.</w:t>
      </w:r>
      <w:r w:rsidR="00A27F8B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2B682F">
        <w:rPr>
          <w:rFonts w:ascii="David" w:hAnsi="David" w:cs="David" w:hint="cs"/>
          <w:sz w:val="24"/>
          <w:szCs w:val="24"/>
          <w:rtl/>
        </w:rPr>
        <w:t xml:space="preserve">השתתפות בפעילויות הללו מותנית </w:t>
      </w:r>
      <w:r w:rsidRPr="000436CF">
        <w:rPr>
          <w:rFonts w:ascii="David" w:hAnsi="David" w:cs="David"/>
          <w:sz w:val="24"/>
          <w:szCs w:val="24"/>
          <w:rtl/>
        </w:rPr>
        <w:t>ברישום מראש ועל בסיס מקום פנוי.</w:t>
      </w:r>
    </w:p>
    <w:p w14:paraId="79389223" w14:textId="0FBE2ABE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משתתף אשר יפסיק את השתתפותו שלא על פי נוהל זה או ייעדר ממפגשים בודדים מכל סיבה שהיא,</w:t>
      </w:r>
      <w:r w:rsidR="00F86B3C" w:rsidRPr="000436CF">
        <w:rPr>
          <w:rFonts w:ascii="David" w:hAnsi="David" w:cs="David"/>
          <w:sz w:val="24"/>
          <w:szCs w:val="24"/>
          <w:rtl/>
        </w:rPr>
        <w:t xml:space="preserve"> ללא הודעה מראש למוקד</w:t>
      </w:r>
      <w:r w:rsidRPr="000436CF">
        <w:rPr>
          <w:rFonts w:ascii="David" w:hAnsi="David" w:cs="David"/>
          <w:sz w:val="24"/>
          <w:szCs w:val="24"/>
          <w:rtl/>
        </w:rPr>
        <w:t xml:space="preserve"> לא </w:t>
      </w:r>
      <w:r w:rsidR="00B44F8B" w:rsidRPr="000436CF">
        <w:rPr>
          <w:rFonts w:ascii="David" w:hAnsi="David" w:cs="David" w:hint="eastAsia"/>
          <w:sz w:val="24"/>
          <w:szCs w:val="24"/>
          <w:rtl/>
        </w:rPr>
        <w:t>יהא</w:t>
      </w:r>
      <w:r w:rsidR="00B44F8B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B44F8B" w:rsidRPr="000436CF">
        <w:rPr>
          <w:rFonts w:ascii="David" w:hAnsi="David" w:cs="David" w:hint="eastAsia"/>
          <w:sz w:val="24"/>
          <w:szCs w:val="24"/>
          <w:rtl/>
        </w:rPr>
        <w:t>זכאי</w:t>
      </w:r>
      <w:r w:rsidR="00B44F8B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B44F8B" w:rsidRPr="000436CF">
        <w:rPr>
          <w:rFonts w:ascii="David" w:hAnsi="David" w:cs="David" w:hint="eastAsia"/>
          <w:sz w:val="24"/>
          <w:szCs w:val="24"/>
          <w:rtl/>
        </w:rPr>
        <w:t>להחזר</w:t>
      </w:r>
      <w:r w:rsidR="00B44F8B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B44F8B" w:rsidRPr="000436CF">
        <w:rPr>
          <w:rFonts w:ascii="David" w:hAnsi="David" w:cs="David" w:hint="eastAsia"/>
          <w:sz w:val="24"/>
          <w:szCs w:val="24"/>
          <w:rtl/>
        </w:rPr>
        <w:t>כספי</w:t>
      </w:r>
      <w:r w:rsidR="00B44F8B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>וכן, לא יוכל לקבל זיכוי לפעילויות אחרות.</w:t>
      </w:r>
      <w:r w:rsidR="001C7812" w:rsidRPr="000436CF">
        <w:rPr>
          <w:rFonts w:ascii="David" w:hAnsi="David" w:cs="David"/>
          <w:sz w:val="24"/>
          <w:szCs w:val="24"/>
          <w:rtl/>
        </w:rPr>
        <w:t xml:space="preserve"> בכל מקרה, הודעה על אי השתתפות שנמסרה לאחר מועד הפעילות לא תזוכה. </w:t>
      </w:r>
    </w:p>
    <w:p w14:paraId="0A4B3870" w14:textId="337F793A" w:rsidR="002B682F" w:rsidRPr="000436CF" w:rsidRDefault="002B682F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הודעה על </w:t>
      </w:r>
      <w:r w:rsidR="00FF2A91" w:rsidRPr="000436CF">
        <w:rPr>
          <w:rFonts w:ascii="David" w:hAnsi="David" w:cs="David"/>
          <w:sz w:val="24"/>
          <w:szCs w:val="24"/>
          <w:rtl/>
        </w:rPr>
        <w:t>ביטול הרצא</w:t>
      </w:r>
      <w:r>
        <w:rPr>
          <w:rFonts w:ascii="David" w:hAnsi="David" w:cs="David" w:hint="cs"/>
          <w:sz w:val="24"/>
          <w:szCs w:val="24"/>
          <w:rtl/>
        </w:rPr>
        <w:t>ה</w:t>
      </w:r>
      <w:r w:rsidR="00FF2A91" w:rsidRPr="000436CF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תתקבל </w:t>
      </w:r>
      <w:r w:rsidR="00221172" w:rsidRPr="000436CF">
        <w:rPr>
          <w:rFonts w:ascii="David" w:hAnsi="David" w:cs="David"/>
          <w:sz w:val="24"/>
          <w:szCs w:val="24"/>
          <w:rtl/>
        </w:rPr>
        <w:t xml:space="preserve">עד יום לפני ההרצאה. </w:t>
      </w:r>
    </w:p>
    <w:p w14:paraId="02C0CD93" w14:textId="58978526" w:rsidR="00221172" w:rsidRPr="000436CF" w:rsidRDefault="00221172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לקוח שיבקש החזר כספי, </w:t>
      </w:r>
      <w:r w:rsidR="002B682F">
        <w:rPr>
          <w:rFonts w:ascii="David" w:hAnsi="David" w:cs="David" w:hint="cs"/>
          <w:sz w:val="24"/>
          <w:szCs w:val="24"/>
          <w:rtl/>
        </w:rPr>
        <w:t xml:space="preserve">במקום זיכוי לפעילות אחרת, </w:t>
      </w:r>
      <w:r w:rsidRPr="000436CF">
        <w:rPr>
          <w:rFonts w:ascii="David" w:hAnsi="David" w:cs="David"/>
          <w:sz w:val="24"/>
          <w:szCs w:val="24"/>
          <w:rtl/>
        </w:rPr>
        <w:t xml:space="preserve">יזוכה </w:t>
      </w:r>
      <w:bookmarkStart w:id="0" w:name="_Hlk236658389"/>
      <w:r w:rsidR="002B682F">
        <w:rPr>
          <w:rFonts w:ascii="David" w:hAnsi="David" w:cs="David" w:hint="cs"/>
          <w:sz w:val="24"/>
          <w:szCs w:val="24"/>
          <w:rtl/>
        </w:rPr>
        <w:t xml:space="preserve">בהתאם לנוהל המפורט בתקנון זה, בפרק 'ביטול עסקת מכר מרחוק על ידי הצרכן והחזר כספי'. </w:t>
      </w:r>
    </w:p>
    <w:bookmarkEnd w:id="0"/>
    <w:p w14:paraId="399B2C50" w14:textId="77777777" w:rsidR="00157779" w:rsidRPr="000436CF" w:rsidRDefault="00157779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</w:p>
    <w:p w14:paraId="10FFBD7A" w14:textId="77777777" w:rsidR="00653A0B" w:rsidRPr="000436CF" w:rsidRDefault="00221172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ט</w:t>
      </w:r>
      <w:r w:rsidR="00AA1181"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יולים</w:t>
      </w:r>
      <w:r w:rsidR="00653A0B"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:</w:t>
      </w:r>
    </w:p>
    <w:p w14:paraId="3E14B595" w14:textId="77777777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שמירת מקום </w:t>
      </w:r>
      <w:r w:rsidR="008B3EF3" w:rsidRPr="000436CF">
        <w:rPr>
          <w:rFonts w:ascii="David" w:hAnsi="David" w:cs="David"/>
          <w:sz w:val="24"/>
          <w:szCs w:val="24"/>
          <w:rtl/>
        </w:rPr>
        <w:t xml:space="preserve">לטיולים </w:t>
      </w:r>
      <w:r w:rsidRPr="000436CF">
        <w:rPr>
          <w:rFonts w:ascii="David" w:hAnsi="David" w:cs="David"/>
          <w:sz w:val="24"/>
          <w:szCs w:val="24"/>
          <w:rtl/>
        </w:rPr>
        <w:t xml:space="preserve">תתאפשר רק לאחר </w:t>
      </w:r>
      <w:r w:rsidR="00AA1181" w:rsidRPr="000436CF">
        <w:rPr>
          <w:rFonts w:ascii="David" w:hAnsi="David" w:cs="David"/>
          <w:sz w:val="24"/>
          <w:szCs w:val="24"/>
          <w:rtl/>
        </w:rPr>
        <w:t>ביצוע הרשמה ותשלום</w:t>
      </w:r>
      <w:r w:rsidRPr="000436CF">
        <w:rPr>
          <w:rFonts w:ascii="David" w:hAnsi="David" w:cs="David"/>
          <w:sz w:val="24"/>
          <w:szCs w:val="24"/>
          <w:rtl/>
        </w:rPr>
        <w:t xml:space="preserve"> באחד מאמצעי התשלום המאושרים, במוקד </w:t>
      </w:r>
      <w:r w:rsidR="00867FCD" w:rsidRPr="000436CF">
        <w:rPr>
          <w:rFonts w:ascii="David" w:hAnsi="David" w:cs="David"/>
          <w:sz w:val="24"/>
          <w:szCs w:val="24"/>
          <w:rtl/>
        </w:rPr>
        <w:t>ההזמנות</w:t>
      </w:r>
      <w:r w:rsidRPr="000436CF">
        <w:rPr>
          <w:rFonts w:ascii="David" w:hAnsi="David" w:cs="David"/>
          <w:sz w:val="24"/>
          <w:szCs w:val="24"/>
          <w:rtl/>
        </w:rPr>
        <w:t xml:space="preserve"> בטלפון: </w:t>
      </w:r>
      <w:r w:rsidR="002B4FB8" w:rsidRPr="000436CF">
        <w:rPr>
          <w:rFonts w:ascii="David" w:hAnsi="David" w:cs="David"/>
          <w:sz w:val="24"/>
          <w:szCs w:val="24"/>
          <w:rtl/>
        </w:rPr>
        <w:t>8557*/ 08-3730362</w:t>
      </w:r>
    </w:p>
    <w:p w14:paraId="3B86DAD0" w14:textId="77777777" w:rsidR="00B07DD1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ההשתתפות </w:t>
      </w:r>
      <w:r w:rsidR="008B3EF3" w:rsidRPr="000436CF">
        <w:rPr>
          <w:rFonts w:ascii="David" w:hAnsi="David" w:cs="David"/>
          <w:sz w:val="24"/>
          <w:szCs w:val="24"/>
          <w:rtl/>
        </w:rPr>
        <w:t>ב</w:t>
      </w:r>
      <w:r w:rsidR="00D74F9A" w:rsidRPr="000436CF">
        <w:rPr>
          <w:rFonts w:ascii="David" w:hAnsi="David" w:cs="David"/>
          <w:sz w:val="24"/>
          <w:szCs w:val="24"/>
          <w:rtl/>
        </w:rPr>
        <w:t xml:space="preserve">טיולים </w:t>
      </w:r>
      <w:r w:rsidR="00B07DD1" w:rsidRPr="000436CF">
        <w:rPr>
          <w:rFonts w:ascii="David" w:hAnsi="David" w:cs="David"/>
          <w:sz w:val="24"/>
          <w:szCs w:val="24"/>
          <w:rtl/>
        </w:rPr>
        <w:t>מותנית בחתימה על ה</w:t>
      </w:r>
      <w:r w:rsidRPr="000436CF">
        <w:rPr>
          <w:rFonts w:ascii="David" w:hAnsi="David" w:cs="David"/>
          <w:sz w:val="24"/>
          <w:szCs w:val="24"/>
          <w:rtl/>
        </w:rPr>
        <w:t xml:space="preserve">צהרת בריאות </w:t>
      </w:r>
      <w:r w:rsidR="008B3EF3" w:rsidRPr="000436CF">
        <w:rPr>
          <w:rFonts w:ascii="David" w:hAnsi="David" w:cs="David"/>
          <w:sz w:val="24"/>
          <w:szCs w:val="24"/>
          <w:rtl/>
        </w:rPr>
        <w:t>ו</w:t>
      </w:r>
      <w:r w:rsidR="00B07DD1" w:rsidRPr="000436CF">
        <w:rPr>
          <w:rFonts w:ascii="David" w:hAnsi="David" w:cs="David"/>
          <w:sz w:val="24"/>
          <w:szCs w:val="24"/>
          <w:rtl/>
        </w:rPr>
        <w:t xml:space="preserve">אישור </w:t>
      </w:r>
      <w:r w:rsidR="008B3EF3" w:rsidRPr="000436CF">
        <w:rPr>
          <w:rFonts w:ascii="David" w:hAnsi="David" w:cs="David"/>
          <w:sz w:val="24"/>
          <w:szCs w:val="24"/>
          <w:rtl/>
        </w:rPr>
        <w:t>התקנון</w:t>
      </w:r>
      <w:r w:rsidR="00B07DD1" w:rsidRPr="000436CF">
        <w:rPr>
          <w:rFonts w:ascii="David" w:hAnsi="David" w:cs="David"/>
          <w:sz w:val="24"/>
          <w:szCs w:val="24"/>
          <w:rtl/>
        </w:rPr>
        <w:t>.</w:t>
      </w:r>
      <w:r w:rsidR="008B3EF3" w:rsidRPr="000436CF">
        <w:rPr>
          <w:rFonts w:ascii="David" w:hAnsi="David" w:cs="David"/>
          <w:sz w:val="24"/>
          <w:szCs w:val="24"/>
          <w:rtl/>
        </w:rPr>
        <w:t xml:space="preserve"> </w:t>
      </w:r>
    </w:p>
    <w:p w14:paraId="3F85348E" w14:textId="325BF3DD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משתתף שנרשם </w:t>
      </w:r>
      <w:r w:rsidR="002B4FB8" w:rsidRPr="000436CF">
        <w:rPr>
          <w:rFonts w:ascii="David" w:hAnsi="David" w:cs="David"/>
          <w:sz w:val="24"/>
          <w:szCs w:val="24"/>
          <w:rtl/>
        </w:rPr>
        <w:t>לטיולים</w:t>
      </w:r>
      <w:r w:rsidR="00D74F9A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>ומבקש להעביר את מקומו למשתתף אחר בשל אי יכולתו לצאת לטיול, יוכל לבצע העברה</w:t>
      </w:r>
      <w:r w:rsidR="00B07DD1" w:rsidRPr="000436CF">
        <w:rPr>
          <w:rFonts w:ascii="David" w:hAnsi="David" w:cs="David"/>
          <w:sz w:val="24"/>
          <w:szCs w:val="24"/>
          <w:rtl/>
        </w:rPr>
        <w:t xml:space="preserve"> בכפוף לתנאים הבאים: הודעה מראש </w:t>
      </w:r>
      <w:r w:rsidR="008B3EF3" w:rsidRPr="000436CF">
        <w:rPr>
          <w:rFonts w:ascii="David" w:hAnsi="David" w:cs="David"/>
          <w:sz w:val="24"/>
          <w:szCs w:val="24"/>
          <w:rtl/>
        </w:rPr>
        <w:t xml:space="preserve">עד 7 </w:t>
      </w:r>
      <w:r w:rsidR="008D0371">
        <w:rPr>
          <w:rFonts w:ascii="David" w:hAnsi="David" w:cs="David" w:hint="cs"/>
          <w:sz w:val="24"/>
          <w:szCs w:val="24"/>
          <w:rtl/>
        </w:rPr>
        <w:t>ימים שאינם ימי מנוחה</w:t>
      </w:r>
      <w:r w:rsidR="008B3EF3" w:rsidRPr="000436CF">
        <w:rPr>
          <w:rFonts w:ascii="David" w:hAnsi="David" w:cs="David"/>
          <w:sz w:val="24"/>
          <w:szCs w:val="24"/>
          <w:rtl/>
        </w:rPr>
        <w:t xml:space="preserve"> לפני האירוע</w:t>
      </w:r>
      <w:r w:rsidR="008D0371">
        <w:rPr>
          <w:rFonts w:ascii="David" w:hAnsi="David" w:cs="David" w:hint="cs"/>
          <w:sz w:val="24"/>
          <w:szCs w:val="24"/>
          <w:rtl/>
        </w:rPr>
        <w:t>,</w:t>
      </w:r>
      <w:r w:rsidR="00B07DD1" w:rsidRPr="000436CF">
        <w:rPr>
          <w:rFonts w:ascii="David" w:hAnsi="David" w:cs="David"/>
          <w:sz w:val="24"/>
          <w:szCs w:val="24"/>
          <w:rtl/>
        </w:rPr>
        <w:t xml:space="preserve"> למוקד </w:t>
      </w:r>
      <w:r w:rsidR="00867FCD" w:rsidRPr="000436CF">
        <w:rPr>
          <w:rFonts w:ascii="David" w:hAnsi="David" w:cs="David"/>
          <w:sz w:val="24"/>
          <w:szCs w:val="24"/>
          <w:rtl/>
        </w:rPr>
        <w:t>ההזמנות</w:t>
      </w:r>
      <w:r w:rsidR="00B07DD1" w:rsidRPr="000436CF">
        <w:rPr>
          <w:rFonts w:ascii="David" w:hAnsi="David" w:cs="David"/>
          <w:sz w:val="24"/>
          <w:szCs w:val="24"/>
          <w:rtl/>
        </w:rPr>
        <w:t xml:space="preserve">; ביצוע </w:t>
      </w:r>
      <w:r w:rsidRPr="000436CF">
        <w:rPr>
          <w:rFonts w:ascii="David" w:hAnsi="David" w:cs="David"/>
          <w:sz w:val="24"/>
          <w:szCs w:val="24"/>
          <w:rtl/>
        </w:rPr>
        <w:t>הסדרת העברה בכתב ושינוי הרישום השמי</w:t>
      </w:r>
      <w:r w:rsidR="00B07DD1" w:rsidRPr="000436CF">
        <w:rPr>
          <w:rFonts w:ascii="David" w:hAnsi="David" w:cs="David"/>
          <w:sz w:val="24"/>
          <w:szCs w:val="24"/>
          <w:rtl/>
        </w:rPr>
        <w:t xml:space="preserve">; חתימת המשתתף החדש על </w:t>
      </w:r>
      <w:r w:rsidRPr="000436CF">
        <w:rPr>
          <w:rFonts w:ascii="David" w:hAnsi="David" w:cs="David"/>
          <w:sz w:val="24"/>
          <w:szCs w:val="24"/>
          <w:rtl/>
        </w:rPr>
        <w:t>הצהרת בריאות</w:t>
      </w:r>
      <w:r w:rsidR="00B07DD1" w:rsidRPr="000436CF">
        <w:rPr>
          <w:rFonts w:ascii="David" w:hAnsi="David" w:cs="David"/>
          <w:sz w:val="24"/>
          <w:szCs w:val="24"/>
          <w:rtl/>
        </w:rPr>
        <w:t>.</w:t>
      </w:r>
    </w:p>
    <w:p w14:paraId="743E0100" w14:textId="77777777" w:rsidR="00B40A61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טיול שנרשמו אליו מספר משתתפים נמוך מהמוגדר יבוטל והנרשמים לא יחויבו בגינו.</w:t>
      </w:r>
    </w:p>
    <w:p w14:paraId="09B95FE7" w14:textId="77777777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כל הטיולים יצאו בשעה הנקובה בפרסום, אלא אם נמסרה הודעה אחרת לכל משתתפי הטיול.</w:t>
      </w:r>
    </w:p>
    <w:p w14:paraId="27A0E0FC" w14:textId="77777777" w:rsidR="00B40A61" w:rsidRPr="000436CF" w:rsidRDefault="001C7812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אי הגעה לטיול לא תזכה בט</w:t>
      </w:r>
      <w:r w:rsidR="00653A0B" w:rsidRPr="000436CF">
        <w:rPr>
          <w:rFonts w:ascii="David" w:hAnsi="David" w:cs="David"/>
          <w:sz w:val="24"/>
          <w:szCs w:val="24"/>
          <w:rtl/>
        </w:rPr>
        <w:t>יול חלופי ו/או לכל זיכוי אחר.</w:t>
      </w:r>
    </w:p>
    <w:p w14:paraId="61E3E2A2" w14:textId="0CA73204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כיוונים שומרת לעצמה את הזכות לערוך שינויים בתאריכים ובמסלולי הטיולים על פי תנאי מזג האוויר, התנאים</w:t>
      </w:r>
      <w:r w:rsidR="00B40A61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 xml:space="preserve">בשטח, המלצות גורמי ביטחון ואילוצים אחרים. משתתף שלא יוכל להצטרף </w:t>
      </w:r>
      <w:r w:rsidR="00D74F9A" w:rsidRPr="000436CF">
        <w:rPr>
          <w:rFonts w:ascii="David" w:hAnsi="David" w:cs="David"/>
          <w:sz w:val="24"/>
          <w:szCs w:val="24"/>
          <w:rtl/>
        </w:rPr>
        <w:t xml:space="preserve">לטיול </w:t>
      </w:r>
      <w:r w:rsidRPr="000436CF">
        <w:rPr>
          <w:rFonts w:ascii="David" w:hAnsi="David" w:cs="David"/>
          <w:sz w:val="24"/>
          <w:szCs w:val="24"/>
          <w:rtl/>
        </w:rPr>
        <w:t xml:space="preserve">במועד החלופי, יודיע על כך למוקד </w:t>
      </w:r>
      <w:r w:rsidR="00867FCD" w:rsidRPr="000436CF">
        <w:rPr>
          <w:rFonts w:ascii="David" w:hAnsi="David" w:cs="David"/>
          <w:sz w:val="24"/>
          <w:szCs w:val="24"/>
          <w:rtl/>
        </w:rPr>
        <w:t>ההזמנות</w:t>
      </w:r>
      <w:r w:rsidRPr="000436CF">
        <w:rPr>
          <w:rFonts w:ascii="David" w:hAnsi="David" w:cs="David"/>
          <w:sz w:val="24"/>
          <w:szCs w:val="24"/>
          <w:rtl/>
        </w:rPr>
        <w:t xml:space="preserve"> וכספו יוחזר.</w:t>
      </w:r>
    </w:p>
    <w:p w14:paraId="7E7A5ECD" w14:textId="053676EF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סדר הישיבה באוטובוס הוא ע"פ סדר העלייה. שורה ראשונה תשמש בעלי תפקידים ואנשים עם מוגבלות, ע"פ שיקול דעת המלווה. </w:t>
      </w:r>
      <w:r w:rsidR="00254BB0">
        <w:rPr>
          <w:rFonts w:ascii="David" w:hAnsi="David" w:cs="David" w:hint="cs"/>
          <w:sz w:val="24"/>
          <w:szCs w:val="24"/>
          <w:rtl/>
        </w:rPr>
        <w:t>לא ניתן</w:t>
      </w:r>
      <w:r w:rsidR="00254BB0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>לשמור מקומות באוטובוס.</w:t>
      </w:r>
    </w:p>
    <w:p w14:paraId="3793EBA3" w14:textId="77777777" w:rsidR="00B40A61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מחיר הטיול</w:t>
      </w:r>
      <w:r w:rsidR="00B40A61" w:rsidRPr="000436CF">
        <w:rPr>
          <w:rFonts w:ascii="David" w:hAnsi="David" w:cs="David"/>
          <w:sz w:val="24"/>
          <w:szCs w:val="24"/>
          <w:rtl/>
        </w:rPr>
        <w:t xml:space="preserve">ים אינו כולל ארוחות, </w:t>
      </w:r>
      <w:r w:rsidRPr="000436CF">
        <w:rPr>
          <w:rFonts w:ascii="David" w:hAnsi="David" w:cs="David"/>
          <w:sz w:val="24"/>
          <w:szCs w:val="24"/>
          <w:rtl/>
        </w:rPr>
        <w:t>אלא אם צוין אחרת בפרסום.</w:t>
      </w:r>
    </w:p>
    <w:p w14:paraId="40C3AE25" w14:textId="77777777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בעת הרישום לטיולים תינתן עדיפות לחברי קתדרה ומנויים. </w:t>
      </w:r>
    </w:p>
    <w:p w14:paraId="2DFCAACB" w14:textId="2B517E40" w:rsidR="00075EF4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לא יינתן החזר כספי בגין </w:t>
      </w:r>
      <w:r w:rsidR="00254BB0">
        <w:rPr>
          <w:rFonts w:ascii="David" w:hAnsi="David" w:cs="David" w:hint="cs"/>
          <w:sz w:val="24"/>
          <w:szCs w:val="24"/>
          <w:rtl/>
        </w:rPr>
        <w:t>אי הגעה ל</w:t>
      </w:r>
      <w:r w:rsidR="00254BB0" w:rsidRPr="000436CF">
        <w:rPr>
          <w:rFonts w:ascii="David" w:hAnsi="David" w:cs="David"/>
          <w:sz w:val="24"/>
          <w:szCs w:val="24"/>
          <w:rtl/>
        </w:rPr>
        <w:t>טיולים</w:t>
      </w:r>
      <w:r w:rsidR="002B4FB8" w:rsidRPr="000436CF">
        <w:rPr>
          <w:rFonts w:ascii="David" w:hAnsi="David" w:cs="David"/>
          <w:sz w:val="24"/>
          <w:szCs w:val="24"/>
          <w:rtl/>
        </w:rPr>
        <w:t xml:space="preserve">. </w:t>
      </w:r>
    </w:p>
    <w:p w14:paraId="5130F00F" w14:textId="73E2D756" w:rsidR="00075EF4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משתתף שיודיע על ביטול רישום </w:t>
      </w:r>
      <w:r w:rsidR="00075EF4" w:rsidRPr="000436CF">
        <w:rPr>
          <w:rFonts w:ascii="David" w:hAnsi="David" w:cs="David"/>
          <w:sz w:val="24"/>
          <w:szCs w:val="24"/>
          <w:rtl/>
        </w:rPr>
        <w:t xml:space="preserve">לטיולים </w:t>
      </w:r>
      <w:r w:rsidRPr="000436CF">
        <w:rPr>
          <w:rFonts w:ascii="David" w:hAnsi="David" w:cs="David"/>
          <w:sz w:val="24"/>
          <w:szCs w:val="24"/>
          <w:rtl/>
        </w:rPr>
        <w:t>עד 7 ימי</w:t>
      </w:r>
      <w:r w:rsidR="008D0371">
        <w:rPr>
          <w:rFonts w:ascii="David" w:hAnsi="David" w:cs="David" w:hint="cs"/>
          <w:sz w:val="24"/>
          <w:szCs w:val="24"/>
          <w:rtl/>
        </w:rPr>
        <w:t xml:space="preserve">ם שאינם ימי מנוחה </w:t>
      </w:r>
      <w:r w:rsidRPr="000436CF">
        <w:rPr>
          <w:rFonts w:ascii="David" w:hAnsi="David" w:cs="David"/>
          <w:sz w:val="24"/>
          <w:szCs w:val="24"/>
          <w:rtl/>
        </w:rPr>
        <w:t>לפני המועד, כספו יוחזר</w:t>
      </w:r>
      <w:r w:rsidR="00B07DD1" w:rsidRPr="000436CF">
        <w:rPr>
          <w:rFonts w:ascii="David" w:hAnsi="David" w:cs="David"/>
          <w:sz w:val="24"/>
          <w:szCs w:val="24"/>
          <w:rtl/>
        </w:rPr>
        <w:t>,</w:t>
      </w:r>
      <w:r w:rsidR="00075EF4" w:rsidRPr="000436CF">
        <w:rPr>
          <w:rFonts w:ascii="David" w:hAnsi="David" w:cs="David"/>
          <w:sz w:val="24"/>
          <w:szCs w:val="24"/>
          <w:rtl/>
        </w:rPr>
        <w:t xml:space="preserve"> בניכוי 5% דמי טיפול.</w:t>
      </w:r>
    </w:p>
    <w:p w14:paraId="5D763FC5" w14:textId="2B2120BF" w:rsidR="00254BB0" w:rsidRPr="00F56997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משתתף שיודיע על ביטול רישום לטיול </w:t>
      </w:r>
      <w:r w:rsidR="002B4FB8" w:rsidRPr="000436CF">
        <w:rPr>
          <w:rFonts w:ascii="David" w:hAnsi="David" w:cs="David"/>
          <w:sz w:val="24"/>
          <w:szCs w:val="24"/>
          <w:rtl/>
        </w:rPr>
        <w:t xml:space="preserve"> דו </w:t>
      </w:r>
      <w:r w:rsidR="00254BB0" w:rsidRPr="00254BB0">
        <w:rPr>
          <w:rFonts w:ascii="David" w:hAnsi="David" w:cs="David" w:hint="cs"/>
          <w:sz w:val="24"/>
          <w:szCs w:val="24"/>
          <w:rtl/>
        </w:rPr>
        <w:t xml:space="preserve">יומי </w:t>
      </w:r>
      <w:r w:rsidR="002B4FB8" w:rsidRPr="000436CF">
        <w:rPr>
          <w:rFonts w:ascii="David" w:hAnsi="David" w:cs="David" w:hint="eastAsia"/>
          <w:sz w:val="24"/>
          <w:szCs w:val="24"/>
          <w:rtl/>
        </w:rPr>
        <w:t>או</w:t>
      </w:r>
      <w:r w:rsidR="002B4FB8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075EF4" w:rsidRPr="000436CF">
        <w:rPr>
          <w:rFonts w:ascii="David" w:hAnsi="David" w:cs="David"/>
          <w:sz w:val="24"/>
          <w:szCs w:val="24"/>
          <w:rtl/>
        </w:rPr>
        <w:t xml:space="preserve">תלת </w:t>
      </w:r>
      <w:r w:rsidRPr="000436CF">
        <w:rPr>
          <w:rFonts w:ascii="David" w:hAnsi="David" w:cs="David"/>
          <w:sz w:val="24"/>
          <w:szCs w:val="24"/>
          <w:rtl/>
        </w:rPr>
        <w:t>יומי עד 28 ימי</w:t>
      </w:r>
      <w:r w:rsidR="008D0371">
        <w:rPr>
          <w:rFonts w:ascii="David" w:hAnsi="David" w:cs="David" w:hint="cs"/>
          <w:sz w:val="24"/>
          <w:szCs w:val="24"/>
          <w:rtl/>
        </w:rPr>
        <w:t>ם שאינם ימי מנוחה</w:t>
      </w:r>
      <w:r w:rsidR="00254BB0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075EF4" w:rsidRPr="000436CF">
        <w:rPr>
          <w:rFonts w:ascii="David" w:hAnsi="David" w:cs="David"/>
          <w:sz w:val="24"/>
          <w:szCs w:val="24"/>
          <w:rtl/>
        </w:rPr>
        <w:t>לפני המועד, כספו</w:t>
      </w:r>
      <w:r w:rsidR="00B07DD1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075EF4" w:rsidRPr="000436CF">
        <w:rPr>
          <w:rFonts w:ascii="David" w:hAnsi="David" w:cs="David"/>
          <w:sz w:val="24"/>
          <w:szCs w:val="24"/>
          <w:rtl/>
        </w:rPr>
        <w:t>יוחזר</w:t>
      </w:r>
      <w:r w:rsidR="00B07DD1" w:rsidRPr="000436CF">
        <w:rPr>
          <w:rFonts w:ascii="David" w:hAnsi="David" w:cs="David"/>
          <w:sz w:val="24"/>
          <w:szCs w:val="24"/>
          <w:rtl/>
        </w:rPr>
        <w:t>,</w:t>
      </w:r>
      <w:r w:rsidR="00075EF4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254BB0" w:rsidRPr="00254BB0">
        <w:rPr>
          <w:rFonts w:ascii="David" w:hAnsi="David" w:cs="David" w:hint="cs"/>
          <w:sz w:val="24"/>
          <w:szCs w:val="24"/>
          <w:rtl/>
        </w:rPr>
        <w:t xml:space="preserve">בהתאם </w:t>
      </w:r>
      <w:r w:rsidR="00254BB0">
        <w:rPr>
          <w:rFonts w:ascii="David" w:hAnsi="David" w:cs="David" w:hint="cs"/>
          <w:sz w:val="24"/>
          <w:szCs w:val="24"/>
          <w:rtl/>
        </w:rPr>
        <w:t>לנוהל המפורט בתקנון זה, בפרק 'ביטול עסקת מכר מרחוק על ידי הצרכן והחזר כספי'</w:t>
      </w:r>
      <w:r w:rsidR="008D0371">
        <w:rPr>
          <w:rFonts w:ascii="David" w:hAnsi="David" w:cs="David" w:hint="cs"/>
          <w:sz w:val="24"/>
          <w:szCs w:val="24"/>
          <w:rtl/>
        </w:rPr>
        <w:t xml:space="preserve">. הודעה מוקדמת זו נובעת מהצורך בתכנון מוקדים של הטיולים ובהתחייבות כיוונים מול בתי העסק/מקומות הלינה. </w:t>
      </w:r>
    </w:p>
    <w:p w14:paraId="771731DC" w14:textId="4E83D31D" w:rsidR="00075EF4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lastRenderedPageBreak/>
        <w:t>כל ביטול שא</w:t>
      </w:r>
      <w:r w:rsidR="002B4FB8" w:rsidRPr="000436CF">
        <w:rPr>
          <w:rFonts w:ascii="David" w:hAnsi="David" w:cs="David"/>
          <w:sz w:val="24"/>
          <w:szCs w:val="24"/>
          <w:rtl/>
        </w:rPr>
        <w:t>ינו תואם את פרקי הזמן בסעיפי</w:t>
      </w:r>
      <w:r w:rsidR="002B4FB8" w:rsidRPr="000436CF">
        <w:rPr>
          <w:rFonts w:ascii="David" w:hAnsi="David" w:cs="David" w:hint="eastAsia"/>
          <w:sz w:val="24"/>
          <w:szCs w:val="24"/>
          <w:rtl/>
        </w:rPr>
        <w:t>ם</w:t>
      </w:r>
      <w:r w:rsidR="002B4FB8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254BB0">
        <w:rPr>
          <w:rFonts w:ascii="David" w:hAnsi="David" w:cs="David" w:hint="cs"/>
          <w:sz w:val="24"/>
          <w:szCs w:val="24"/>
          <w:rtl/>
        </w:rPr>
        <w:t>26</w:t>
      </w:r>
      <w:r w:rsidR="00254BB0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221172" w:rsidRPr="000436CF">
        <w:rPr>
          <w:rFonts w:ascii="David" w:hAnsi="David" w:cs="David"/>
          <w:sz w:val="24"/>
          <w:szCs w:val="24"/>
          <w:rtl/>
        </w:rPr>
        <w:t xml:space="preserve">ו- </w:t>
      </w:r>
      <w:r w:rsidR="00254BB0">
        <w:rPr>
          <w:rFonts w:ascii="David" w:hAnsi="David" w:cs="David" w:hint="cs"/>
          <w:sz w:val="24"/>
          <w:szCs w:val="24"/>
          <w:rtl/>
        </w:rPr>
        <w:t>27</w:t>
      </w:r>
      <w:r w:rsidR="00254BB0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>לא יאושר ולא יבוצע בגינו החזר, אך למשתתף שמורה</w:t>
      </w:r>
      <w:r w:rsidR="00075EF4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>הזכות להציע מטייל אחר במקומו.</w:t>
      </w:r>
    </w:p>
    <w:p w14:paraId="4FE0B04B" w14:textId="77777777" w:rsidR="00653A0B" w:rsidRPr="000436CF" w:rsidRDefault="004F6098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הודעה ע</w:t>
      </w:r>
      <w:r w:rsidR="00653A0B" w:rsidRPr="000436CF">
        <w:rPr>
          <w:rFonts w:ascii="David" w:hAnsi="David" w:cs="David"/>
          <w:sz w:val="24"/>
          <w:szCs w:val="24"/>
          <w:rtl/>
        </w:rPr>
        <w:t>ל ביטול ו/או הפסקת השתתפות בגין סיבות בריאותיות ומיוחדות ת</w:t>
      </w:r>
      <w:r w:rsidRPr="000436CF">
        <w:rPr>
          <w:rFonts w:ascii="David" w:hAnsi="David" w:cs="David"/>
          <w:sz w:val="24"/>
          <w:szCs w:val="24"/>
          <w:rtl/>
        </w:rPr>
        <w:t>ועבר</w:t>
      </w:r>
      <w:r w:rsidR="000B4B75" w:rsidRPr="000436CF">
        <w:rPr>
          <w:rFonts w:ascii="David" w:hAnsi="David" w:cs="David"/>
          <w:sz w:val="24"/>
          <w:szCs w:val="24"/>
          <w:rtl/>
        </w:rPr>
        <w:t xml:space="preserve"> לדוא"ל: </w:t>
      </w:r>
      <w:r w:rsidR="002B4FB8" w:rsidRPr="000436CF">
        <w:rPr>
          <w:rFonts w:ascii="David" w:hAnsi="David" w:cs="David"/>
          <w:sz w:val="24"/>
          <w:szCs w:val="24"/>
        </w:rPr>
        <w:t>ravit.a</w:t>
      </w:r>
      <w:r w:rsidR="000B4B75" w:rsidRPr="000436CF">
        <w:rPr>
          <w:rFonts w:ascii="David" w:hAnsi="David" w:cs="David"/>
          <w:sz w:val="24"/>
          <w:szCs w:val="24"/>
        </w:rPr>
        <w:t>@kivunim7.co.il</w:t>
      </w:r>
      <w:r w:rsidR="000B4B75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>בצירוף</w:t>
      </w:r>
      <w:r w:rsidR="00653A0B" w:rsidRPr="000436CF">
        <w:rPr>
          <w:rFonts w:ascii="David" w:hAnsi="David" w:cs="David"/>
          <w:sz w:val="24"/>
          <w:szCs w:val="24"/>
          <w:rtl/>
        </w:rPr>
        <w:t xml:space="preserve"> מסמכים רלוונטיים. כל מקרה ייבחן לגופ</w:t>
      </w:r>
      <w:r w:rsidRPr="000436CF">
        <w:rPr>
          <w:rFonts w:ascii="David" w:hAnsi="David" w:cs="David"/>
          <w:sz w:val="24"/>
          <w:szCs w:val="24"/>
          <w:rtl/>
        </w:rPr>
        <w:t>ו</w:t>
      </w:r>
      <w:r w:rsidR="00653A0B" w:rsidRPr="000436CF">
        <w:rPr>
          <w:rFonts w:ascii="David" w:hAnsi="David" w:cs="David"/>
          <w:sz w:val="24"/>
          <w:szCs w:val="24"/>
          <w:rtl/>
        </w:rPr>
        <w:t>. יש לשלוח את הבקשה מיד לאחר שאירע המקרה שגרם לביטול/הפסקת ההגעה לפעילות.</w:t>
      </w:r>
    </w:p>
    <w:p w14:paraId="79D81252" w14:textId="77777777" w:rsidR="00254BB0" w:rsidRPr="00F56997" w:rsidRDefault="00691CBD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eastAsia="Times New Roman" w:hAnsi="David" w:cs="David"/>
          <w:sz w:val="24"/>
          <w:szCs w:val="24"/>
          <w:rtl/>
        </w:rPr>
        <w:t xml:space="preserve">בקשה לביטול הרשמה תוגש באמצעות פנייה למוקד </w:t>
      </w:r>
      <w:r w:rsidR="00867FCD" w:rsidRPr="000436CF">
        <w:rPr>
          <w:rFonts w:ascii="David" w:eastAsia="Times New Roman" w:hAnsi="David" w:cs="David"/>
          <w:sz w:val="24"/>
          <w:szCs w:val="24"/>
          <w:rtl/>
        </w:rPr>
        <w:t>ההזמנות</w:t>
      </w:r>
      <w:r w:rsidRPr="000436CF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254BB0">
        <w:rPr>
          <w:rFonts w:ascii="David" w:hAnsi="David" w:cs="David" w:hint="cs"/>
          <w:sz w:val="24"/>
          <w:szCs w:val="24"/>
          <w:rtl/>
        </w:rPr>
        <w:t xml:space="preserve">בהתאם לנוהל המפורט בתקנון זה, בפרק 'ביטול עסקת מכר מרחוק על ידי הצרכן והחזר כספי'. </w:t>
      </w:r>
    </w:p>
    <w:p w14:paraId="525966BF" w14:textId="77777777" w:rsidR="00653A0B" w:rsidRPr="000436CF" w:rsidRDefault="00653A0B" w:rsidP="000436CF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אין להעביר זכאות לאדם אחר ללא </w:t>
      </w:r>
      <w:r w:rsidR="000B4B75" w:rsidRPr="000436CF">
        <w:rPr>
          <w:rFonts w:ascii="David" w:hAnsi="David" w:cs="David"/>
          <w:sz w:val="24"/>
          <w:szCs w:val="24"/>
          <w:rtl/>
        </w:rPr>
        <w:t>תיאום ואישור</w:t>
      </w:r>
      <w:r w:rsidR="004010DA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 xml:space="preserve">ממוקד </w:t>
      </w:r>
      <w:r w:rsidR="00867FCD" w:rsidRPr="000436CF">
        <w:rPr>
          <w:rFonts w:ascii="David" w:hAnsi="David" w:cs="David"/>
          <w:sz w:val="24"/>
          <w:szCs w:val="24"/>
          <w:rtl/>
        </w:rPr>
        <w:t>ההזמנות</w:t>
      </w:r>
      <w:r w:rsidRPr="000436CF">
        <w:rPr>
          <w:rFonts w:ascii="David" w:hAnsi="David" w:cs="David"/>
          <w:sz w:val="24"/>
          <w:szCs w:val="24"/>
          <w:rtl/>
        </w:rPr>
        <w:t>.</w:t>
      </w:r>
    </w:p>
    <w:p w14:paraId="4AC78D85" w14:textId="77777777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</w:rPr>
      </w:pPr>
      <w:r w:rsidRPr="000436CF">
        <w:rPr>
          <w:rFonts w:ascii="David" w:hAnsi="David" w:cs="David"/>
          <w:sz w:val="24"/>
          <w:szCs w:val="24"/>
          <w:rtl/>
        </w:rPr>
        <w:t>משתתף אשר לא יגיע לטיול חלופי שאושר לו על פי בקשתו, לא יוכל להירשם לטיול חלופי נוסף ויחויב במלוא מחיר הטיול.</w:t>
      </w:r>
    </w:p>
    <w:p w14:paraId="648D02E0" w14:textId="77777777" w:rsidR="00157779" w:rsidRPr="000436CF" w:rsidRDefault="00157779" w:rsidP="000436CF">
      <w:pPr>
        <w:spacing w:after="0" w:line="276" w:lineRule="auto"/>
        <w:ind w:left="283"/>
        <w:rPr>
          <w:rFonts w:ascii="David" w:hAnsi="David" w:cs="David"/>
          <w:b/>
          <w:bCs/>
          <w:color w:val="70AD47" w:themeColor="accent6"/>
          <w:sz w:val="24"/>
          <w:szCs w:val="24"/>
          <w:rtl/>
        </w:rPr>
      </w:pPr>
    </w:p>
    <w:p w14:paraId="10B44A3B" w14:textId="77777777" w:rsidR="00867FCD" w:rsidRPr="000436CF" w:rsidRDefault="00867FCD" w:rsidP="000436CF">
      <w:pPr>
        <w:spacing w:after="0" w:line="276" w:lineRule="auto"/>
        <w:ind w:left="283"/>
        <w:rPr>
          <w:rFonts w:ascii="David" w:hAnsi="David" w:cs="David"/>
          <w:b/>
          <w:bCs/>
          <w:color w:val="70AD47" w:themeColor="accent6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color w:val="70AD47" w:themeColor="accent6"/>
          <w:sz w:val="24"/>
          <w:szCs w:val="24"/>
          <w:rtl/>
        </w:rPr>
        <w:t xml:space="preserve">ביטול עסקת מכר מרחוק על ידי הצרכן והחזר כספי: </w:t>
      </w:r>
    </w:p>
    <w:p w14:paraId="6F9080C3" w14:textId="77777777" w:rsidR="00867FCD" w:rsidRPr="000436CF" w:rsidRDefault="00867FCD" w:rsidP="000436CF">
      <w:pPr>
        <w:pStyle w:val="a5"/>
        <w:numPr>
          <w:ilvl w:val="0"/>
          <w:numId w:val="3"/>
        </w:numPr>
        <w:spacing w:after="0" w:line="276" w:lineRule="auto"/>
        <w:ind w:left="641" w:hanging="357"/>
        <w:rPr>
          <w:rFonts w:ascii="David" w:hAnsi="David" w:cs="David"/>
          <w:sz w:val="24"/>
          <w:szCs w:val="24"/>
        </w:rPr>
      </w:pPr>
      <w:r w:rsidRPr="000436CF">
        <w:rPr>
          <w:rFonts w:ascii="David" w:hAnsi="David" w:cs="David"/>
          <w:sz w:val="24"/>
          <w:szCs w:val="24"/>
          <w:rtl/>
        </w:rPr>
        <w:t>זכות ביטול: בהתאם לחוק הגנת הצרכן, התשמ"א-1981, רשאי הצרכן לבטל עסקה שנעשתה מרחוק (בטלפון או באינטרנט) בתוך 14 ימים ממועד ביצוע העסקה או מיום קבלת אישור ההזמנה (לפי המאוחר מבינ</w:t>
      </w:r>
      <w:r w:rsidR="00D97AAB" w:rsidRPr="000436CF">
        <w:rPr>
          <w:rFonts w:ascii="David" w:hAnsi="David" w:cs="David"/>
          <w:sz w:val="24"/>
          <w:szCs w:val="24"/>
          <w:rtl/>
        </w:rPr>
        <w:t>י</w:t>
      </w:r>
      <w:r w:rsidRPr="000436CF">
        <w:rPr>
          <w:rFonts w:ascii="David" w:hAnsi="David" w:cs="David"/>
          <w:sz w:val="24"/>
          <w:szCs w:val="24"/>
          <w:rtl/>
        </w:rPr>
        <w:t xml:space="preserve">הם) ובלבד שהביטול ייעשה לפחות 7 ימים, שאינם ימי מנוחה, לפי מועד האירוע. </w:t>
      </w:r>
    </w:p>
    <w:p w14:paraId="15A8B60C" w14:textId="54A2F718" w:rsidR="00867FCD" w:rsidRPr="000436CF" w:rsidRDefault="00867FCD" w:rsidP="000436CF">
      <w:pPr>
        <w:pStyle w:val="a5"/>
        <w:spacing w:after="0" w:line="276" w:lineRule="auto"/>
        <w:ind w:left="641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כמו כן, רש</w:t>
      </w:r>
      <w:r w:rsidR="000759C2">
        <w:rPr>
          <w:rFonts w:ascii="David" w:hAnsi="David" w:cs="David" w:hint="cs"/>
          <w:sz w:val="24"/>
          <w:szCs w:val="24"/>
          <w:rtl/>
        </w:rPr>
        <w:t>א</w:t>
      </w:r>
      <w:r w:rsidRPr="000436CF">
        <w:rPr>
          <w:rFonts w:ascii="David" w:hAnsi="David" w:cs="David"/>
          <w:sz w:val="24"/>
          <w:szCs w:val="24"/>
          <w:rtl/>
        </w:rPr>
        <w:t>י צרכן לבטל עסקה שנעשתה מרחוק (בטלפון או באינטרנט) לרכישת כרטיסי כניסה בתוך 14 ימים ממועד ביצוע העסקה או מיום קבלת אישור ההזמנה (לפי המאוחר מבינ</w:t>
      </w:r>
      <w:r w:rsidR="00D97AAB" w:rsidRPr="000436CF">
        <w:rPr>
          <w:rFonts w:ascii="David" w:hAnsi="David" w:cs="David"/>
          <w:sz w:val="24"/>
          <w:szCs w:val="24"/>
          <w:rtl/>
        </w:rPr>
        <w:t>י</w:t>
      </w:r>
      <w:r w:rsidRPr="000436CF">
        <w:rPr>
          <w:rFonts w:ascii="David" w:hAnsi="David" w:cs="David"/>
          <w:sz w:val="24"/>
          <w:szCs w:val="24"/>
          <w:rtl/>
        </w:rPr>
        <w:t>הם</w:t>
      </w:r>
      <w:r w:rsidR="000759C2">
        <w:rPr>
          <w:rFonts w:ascii="David" w:hAnsi="David" w:cs="David" w:hint="cs"/>
          <w:sz w:val="24"/>
          <w:szCs w:val="24"/>
          <w:rtl/>
        </w:rPr>
        <w:t>)</w:t>
      </w:r>
      <w:r w:rsidRPr="000436CF">
        <w:rPr>
          <w:rFonts w:ascii="David" w:hAnsi="David" w:cs="David"/>
          <w:sz w:val="24"/>
          <w:szCs w:val="24"/>
          <w:rtl/>
        </w:rPr>
        <w:t xml:space="preserve">. </w:t>
      </w:r>
    </w:p>
    <w:p w14:paraId="045CB1EB" w14:textId="215E73BA" w:rsidR="00867FCD" w:rsidRPr="000436CF" w:rsidRDefault="00867FCD" w:rsidP="000436CF">
      <w:pPr>
        <w:pStyle w:val="a5"/>
        <w:numPr>
          <w:ilvl w:val="0"/>
          <w:numId w:val="3"/>
        </w:numPr>
        <w:spacing w:after="0" w:line="276" w:lineRule="auto"/>
        <w:ind w:left="641"/>
        <w:rPr>
          <w:rFonts w:ascii="David" w:hAnsi="David" w:cs="David"/>
          <w:sz w:val="24"/>
          <w:szCs w:val="24"/>
        </w:rPr>
      </w:pPr>
      <w:r w:rsidRPr="000436CF">
        <w:rPr>
          <w:rFonts w:ascii="David" w:hAnsi="David" w:cs="David"/>
          <w:sz w:val="24"/>
          <w:szCs w:val="24"/>
          <w:rtl/>
        </w:rPr>
        <w:t>הארכה לאוכלוסיות מוגנות: בעסקת מכר מרחוק שנערכה עם צרכן שהוא אדם עם מוגבלויות, אזרח ותיק או עולה חדש, רש</w:t>
      </w:r>
      <w:r w:rsidR="00EA651C">
        <w:rPr>
          <w:rFonts w:ascii="David" w:hAnsi="David" w:cs="David" w:hint="cs"/>
          <w:sz w:val="24"/>
          <w:szCs w:val="24"/>
          <w:rtl/>
        </w:rPr>
        <w:t>א</w:t>
      </w:r>
      <w:r w:rsidRPr="000436CF">
        <w:rPr>
          <w:rFonts w:ascii="David" w:hAnsi="David" w:cs="David"/>
          <w:sz w:val="24"/>
          <w:szCs w:val="24"/>
          <w:rtl/>
        </w:rPr>
        <w:t>י הצרכן לבטל את העסקה בתוך ארבעה חודשים מיום עשיית העסקה, או מיום קבלת המסמך המפרט את פרטי העסקה</w:t>
      </w:r>
      <w:r w:rsidR="002229C3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 xml:space="preserve">- לפי המאוחר מביניהם, ובלבד שהתקשורת בעסקה כללה שיחה בין העוסק לצרכן ובכלל זה שיחה באמצעות תקשורת אלקטרונית, ובכפוף להצגת תעודה מתאימה. </w:t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  <w:rtl/>
        </w:rPr>
        <w:t>למען הסר ספ</w:t>
      </w:r>
      <w:r w:rsidR="00EA651C">
        <w:rPr>
          <w:rFonts w:ascii="David" w:hAnsi="David" w:cs="David" w:hint="cs"/>
          <w:color w:val="333333"/>
          <w:sz w:val="24"/>
          <w:szCs w:val="24"/>
          <w:shd w:val="clear" w:color="auto" w:fill="FFFFFF"/>
          <w:rtl/>
        </w:rPr>
        <w:t xml:space="preserve">ק, </w:t>
      </w:r>
      <w:r w:rsidR="00EA651C" w:rsidRPr="000436CF">
        <w:rPr>
          <w:rFonts w:ascii="David" w:hAnsi="David" w:cs="David" w:hint="eastAsia"/>
          <w:b/>
          <w:bCs/>
          <w:color w:val="333333"/>
          <w:sz w:val="24"/>
          <w:szCs w:val="24"/>
          <w:shd w:val="clear" w:color="auto" w:fill="FFFFFF"/>
          <w:rtl/>
        </w:rPr>
        <w:t>גם</w:t>
      </w:r>
      <w:r w:rsidRPr="000436CF">
        <w:rPr>
          <w:rStyle w:val="ab"/>
          <w:rFonts w:ascii="David" w:hAnsi="David" w:cs="David"/>
          <w:color w:val="333333"/>
          <w:sz w:val="24"/>
          <w:szCs w:val="24"/>
          <w:shd w:val="clear" w:color="auto" w:fill="FFFFFF"/>
          <w:rtl/>
        </w:rPr>
        <w:t xml:space="preserve"> במקרה זה יש לוודא שהביטול יעשה לפחו</w:t>
      </w:r>
      <w:r w:rsidR="00D97AAB" w:rsidRPr="000436CF">
        <w:rPr>
          <w:rStyle w:val="ab"/>
          <w:rFonts w:ascii="David" w:hAnsi="David" w:cs="David"/>
          <w:color w:val="333333"/>
          <w:sz w:val="24"/>
          <w:szCs w:val="24"/>
          <w:shd w:val="clear" w:color="auto" w:fill="FFFFFF"/>
          <w:rtl/>
        </w:rPr>
        <w:t>ת 7</w:t>
      </w:r>
      <w:r w:rsidRPr="000436CF">
        <w:rPr>
          <w:rStyle w:val="ab"/>
          <w:rFonts w:ascii="David" w:hAnsi="David" w:cs="David"/>
          <w:color w:val="333333"/>
          <w:sz w:val="24"/>
          <w:szCs w:val="24"/>
          <w:shd w:val="clear" w:color="auto" w:fill="FFFFFF"/>
        </w:rPr>
        <w:t> </w:t>
      </w:r>
      <w:r w:rsidRPr="000436CF">
        <w:rPr>
          <w:rStyle w:val="ab"/>
          <w:rFonts w:ascii="David" w:hAnsi="David" w:cs="David"/>
          <w:color w:val="333333"/>
          <w:sz w:val="24"/>
          <w:szCs w:val="24"/>
          <w:shd w:val="clear" w:color="auto" w:fill="FFFFFF"/>
          <w:rtl/>
        </w:rPr>
        <w:t>ימים שאינם ימי מנוחה לפני מועד האירוע</w:t>
      </w:r>
      <w:r w:rsidRPr="000436CF">
        <w:rPr>
          <w:rStyle w:val="ab"/>
          <w:rFonts w:ascii="David" w:hAnsi="David" w:cs="David"/>
          <w:color w:val="333333"/>
          <w:sz w:val="24"/>
          <w:szCs w:val="24"/>
          <w:shd w:val="clear" w:color="auto" w:fill="FFFFFF"/>
        </w:rPr>
        <w:t>.</w:t>
      </w:r>
    </w:p>
    <w:p w14:paraId="732249C0" w14:textId="77777777" w:rsidR="00867FCD" w:rsidRPr="000436CF" w:rsidRDefault="00867FCD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דרכי ביטול: הצרכן ראשי למסור הודעת ביטול מאחת מהדרכים הבאות ו/או בכל דרך בהתאם להוראות החוק: </w:t>
      </w:r>
    </w:p>
    <w:p w14:paraId="05745299" w14:textId="77777777" w:rsidR="00867FCD" w:rsidRPr="000436CF" w:rsidRDefault="00867FCD" w:rsidP="000436CF">
      <w:pPr>
        <w:pStyle w:val="a5"/>
        <w:spacing w:after="0" w:line="276" w:lineRule="auto"/>
        <w:ind w:left="624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sz w:val="24"/>
          <w:szCs w:val="24"/>
          <w:rtl/>
        </w:rPr>
        <w:t>בעל פה</w:t>
      </w:r>
      <w:r w:rsidR="00D97AAB" w:rsidRPr="000436CF">
        <w:rPr>
          <w:rFonts w:ascii="David" w:hAnsi="David" w:cs="David"/>
          <w:b/>
          <w:bCs/>
          <w:sz w:val="24"/>
          <w:szCs w:val="24"/>
          <w:rtl/>
        </w:rPr>
        <w:t xml:space="preserve">: </w:t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  <w:rtl/>
        </w:rPr>
        <w:t>בטלפון של מוקד ההזמנות ממנו נרכשו הכרטיסים או בהודעה הנמסרת אישית במקום העסק, בכתובת המופיעה באתר</w:t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</w:rPr>
        <w:t>.</w:t>
      </w:r>
      <w:r w:rsidRPr="000436CF">
        <w:rPr>
          <w:rFonts w:ascii="David" w:hAnsi="David" w:cs="David"/>
          <w:sz w:val="24"/>
          <w:szCs w:val="24"/>
          <w:rtl/>
        </w:rPr>
        <w:t xml:space="preserve"> </w:t>
      </w:r>
    </w:p>
    <w:p w14:paraId="5A917732" w14:textId="77777777" w:rsidR="00867FCD" w:rsidRPr="000436CF" w:rsidRDefault="00867FCD" w:rsidP="000436CF">
      <w:pPr>
        <w:pStyle w:val="a5"/>
        <w:spacing w:after="0" w:line="276" w:lineRule="auto"/>
        <w:ind w:hanging="77"/>
        <w:rPr>
          <w:rFonts w:ascii="David" w:hAnsi="David" w:cs="David"/>
          <w:sz w:val="24"/>
          <w:szCs w:val="24"/>
          <w:rtl/>
        </w:rPr>
      </w:pPr>
      <w:r w:rsidRPr="000436CF">
        <w:rPr>
          <w:rStyle w:val="ab"/>
          <w:rFonts w:ascii="David" w:hAnsi="David" w:cs="David"/>
          <w:color w:val="333333"/>
          <w:sz w:val="24"/>
          <w:szCs w:val="24"/>
          <w:shd w:val="clear" w:color="auto" w:fill="FFFFFF"/>
          <w:rtl/>
        </w:rPr>
        <w:t>בדואר אלקטרוני</w:t>
      </w:r>
      <w:r w:rsidR="00D97AAB" w:rsidRPr="000436CF">
        <w:rPr>
          <w:rStyle w:val="ab"/>
          <w:rFonts w:ascii="David" w:hAnsi="David" w:cs="David"/>
          <w:b w:val="0"/>
          <w:bCs w:val="0"/>
          <w:color w:val="333333"/>
          <w:sz w:val="24"/>
          <w:szCs w:val="24"/>
          <w:shd w:val="clear" w:color="auto" w:fill="FFFFFF"/>
          <w:rtl/>
        </w:rPr>
        <w:t>:</w:t>
      </w:r>
      <w:r w:rsidRPr="000436CF">
        <w:rPr>
          <w:rFonts w:ascii="David" w:hAnsi="David" w:cs="David"/>
          <w:sz w:val="24"/>
          <w:szCs w:val="24"/>
          <w:rtl/>
        </w:rPr>
        <w:t xml:space="preserve"> לכתובת </w:t>
      </w:r>
      <w:hyperlink r:id="rId6" w:history="1">
        <w:r w:rsidRPr="000436CF">
          <w:rPr>
            <w:rStyle w:val="Hyperlink"/>
            <w:rFonts w:ascii="David" w:hAnsi="David" w:cs="David"/>
            <w:sz w:val="24"/>
            <w:szCs w:val="24"/>
          </w:rPr>
          <w:t>ravit.a@kivunim7.co.il</w:t>
        </w:r>
      </w:hyperlink>
    </w:p>
    <w:p w14:paraId="19969B2C" w14:textId="3F8A6EA7" w:rsidR="00867FCD" w:rsidRPr="000436CF" w:rsidRDefault="00867FCD" w:rsidP="000436CF">
      <w:pPr>
        <w:pStyle w:val="a5"/>
        <w:spacing w:after="0" w:line="276" w:lineRule="auto"/>
        <w:ind w:left="624"/>
        <w:rPr>
          <w:rFonts w:ascii="David" w:hAnsi="David" w:cs="David"/>
          <w:color w:val="333333"/>
          <w:sz w:val="24"/>
          <w:szCs w:val="24"/>
          <w:rtl/>
        </w:rPr>
      </w:pPr>
      <w:r w:rsidRPr="000436CF">
        <w:rPr>
          <w:rStyle w:val="ab"/>
          <w:rFonts w:ascii="David" w:hAnsi="David" w:cs="David"/>
          <w:color w:val="333333"/>
          <w:sz w:val="24"/>
          <w:szCs w:val="24"/>
          <w:shd w:val="clear" w:color="auto" w:fill="FFFFFF"/>
          <w:rtl/>
        </w:rPr>
        <w:t>באינטרנט</w:t>
      </w:r>
      <w:r w:rsidRPr="000436CF">
        <w:rPr>
          <w:rStyle w:val="ab"/>
          <w:rFonts w:ascii="David" w:hAnsi="David" w:cs="David"/>
          <w:b w:val="0"/>
          <w:bCs w:val="0"/>
          <w:color w:val="333333"/>
          <w:sz w:val="24"/>
          <w:szCs w:val="24"/>
          <w:shd w:val="clear" w:color="auto" w:fill="FFFFFF"/>
          <w:rtl/>
        </w:rPr>
        <w:t>: באמצעות טופס ביטול ייעודי באתר</w:t>
      </w:r>
      <w:r w:rsidR="00D97AAB" w:rsidRPr="000436CF">
        <w:rPr>
          <w:rStyle w:val="ab"/>
          <w:rFonts w:ascii="David" w:hAnsi="David" w:cs="David"/>
          <w:b w:val="0"/>
          <w:bCs w:val="0"/>
          <w:color w:val="333333"/>
          <w:sz w:val="24"/>
          <w:szCs w:val="24"/>
          <w:shd w:val="clear" w:color="auto" w:fill="FFFFFF"/>
          <w:rtl/>
        </w:rPr>
        <w:t xml:space="preserve"> </w:t>
      </w:r>
      <w:r w:rsidRPr="000436CF">
        <w:rPr>
          <w:rStyle w:val="ab"/>
          <w:rFonts w:ascii="David" w:hAnsi="David" w:cs="David"/>
          <w:b w:val="0"/>
          <w:bCs w:val="0"/>
          <w:color w:val="333333"/>
          <w:sz w:val="24"/>
          <w:szCs w:val="24"/>
          <w:shd w:val="clear" w:color="auto" w:fill="FFFFFF"/>
          <w:rtl/>
        </w:rPr>
        <w:t>-</w:t>
      </w:r>
      <w:r w:rsidRPr="000436CF">
        <w:rPr>
          <w:rStyle w:val="ab"/>
          <w:rFonts w:ascii="David" w:hAnsi="David" w:cs="David"/>
          <w:color w:val="333333"/>
          <w:sz w:val="24"/>
          <w:szCs w:val="24"/>
          <w:shd w:val="clear" w:color="auto" w:fill="FFFFFF"/>
          <w:rtl/>
        </w:rPr>
        <w:t> </w:t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</w:rPr>
        <w:t xml:space="preserve"> </w:t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  <w:rtl/>
        </w:rPr>
        <w:t>דרך הקישור בתחתית דף הבית ו/או בראש דף הבית של כל אחד מהמוקדים או </w:t>
      </w:r>
      <w:hyperlink r:id="rId7" w:history="1">
        <w:r w:rsidRPr="000436CF">
          <w:rPr>
            <w:rStyle w:val="Hyperlink"/>
            <w:rFonts w:ascii="David" w:hAnsi="David" w:cs="David"/>
            <w:color w:val="auto"/>
            <w:sz w:val="24"/>
            <w:szCs w:val="24"/>
            <w:u w:val="none"/>
            <w:shd w:val="clear" w:color="auto" w:fill="FFFFFF"/>
            <w:rtl/>
          </w:rPr>
          <w:t>באתר כיוונים</w:t>
        </w:r>
      </w:hyperlink>
      <w:r w:rsidRPr="000436CF">
        <w:rPr>
          <w:rFonts w:ascii="David" w:hAnsi="David" w:cs="David"/>
          <w:sz w:val="24"/>
          <w:szCs w:val="24"/>
          <w:shd w:val="clear" w:color="auto" w:fill="FFFFFF"/>
        </w:rPr>
        <w:t>.</w:t>
      </w:r>
      <w:r w:rsidRPr="000436CF">
        <w:rPr>
          <w:rFonts w:ascii="David" w:hAnsi="David" w:cs="David"/>
          <w:color w:val="333333"/>
          <w:sz w:val="24"/>
          <w:szCs w:val="24"/>
        </w:rPr>
        <w:br/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  <w:rtl/>
        </w:rPr>
        <w:t>הקישור להודעת הביטול מופיע גם בדף פרטי ההזמנה, שיישלח לאחר הרכישה</w:t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</w:rPr>
        <w:t>.</w:t>
      </w:r>
    </w:p>
    <w:p w14:paraId="41CBB0F0" w14:textId="77777777" w:rsidR="00867FCD" w:rsidRPr="000436CF" w:rsidRDefault="00867FCD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color w:val="333333"/>
          <w:sz w:val="24"/>
          <w:szCs w:val="24"/>
        </w:rPr>
      </w:pPr>
      <w:r w:rsidRPr="000436CF">
        <w:rPr>
          <w:rFonts w:ascii="David" w:hAnsi="David" w:cs="David"/>
          <w:color w:val="333333"/>
          <w:sz w:val="24"/>
          <w:szCs w:val="24"/>
          <w:rtl/>
        </w:rPr>
        <w:t>פרטי הודעת הביטול: בהודעת הביטול יש לציין את שם הצרכן, מספר תעודת הז</w:t>
      </w:r>
      <w:r w:rsidR="00D97AAB" w:rsidRPr="000436CF">
        <w:rPr>
          <w:rFonts w:ascii="David" w:hAnsi="David" w:cs="David"/>
          <w:color w:val="333333"/>
          <w:sz w:val="24"/>
          <w:szCs w:val="24"/>
          <w:rtl/>
        </w:rPr>
        <w:t>ה</w:t>
      </w:r>
      <w:r w:rsidRPr="000436CF">
        <w:rPr>
          <w:rFonts w:ascii="David" w:hAnsi="David" w:cs="David"/>
          <w:color w:val="333333"/>
          <w:sz w:val="24"/>
          <w:szCs w:val="24"/>
          <w:rtl/>
        </w:rPr>
        <w:t>ות ופרטי ההזמנה. הודעת הביטול אינה מח</w:t>
      </w:r>
      <w:r w:rsidR="00D97AAB" w:rsidRPr="000436CF">
        <w:rPr>
          <w:rFonts w:ascii="David" w:hAnsi="David" w:cs="David"/>
          <w:color w:val="333333"/>
          <w:sz w:val="24"/>
          <w:szCs w:val="24"/>
          <w:rtl/>
        </w:rPr>
        <w:t>ו</w:t>
      </w:r>
      <w:r w:rsidRPr="000436CF">
        <w:rPr>
          <w:rFonts w:ascii="David" w:hAnsi="David" w:cs="David"/>
          <w:color w:val="333333"/>
          <w:sz w:val="24"/>
          <w:szCs w:val="24"/>
          <w:rtl/>
        </w:rPr>
        <w:t xml:space="preserve">יבת </w:t>
      </w:r>
      <w:r w:rsidR="00D97AAB" w:rsidRPr="000436CF">
        <w:rPr>
          <w:rFonts w:ascii="David" w:hAnsi="David" w:cs="David"/>
          <w:color w:val="333333"/>
          <w:sz w:val="24"/>
          <w:szCs w:val="24"/>
          <w:rtl/>
        </w:rPr>
        <w:t>ב</w:t>
      </w:r>
      <w:r w:rsidRPr="000436CF">
        <w:rPr>
          <w:rFonts w:ascii="David" w:hAnsi="David" w:cs="David"/>
          <w:color w:val="333333"/>
          <w:sz w:val="24"/>
          <w:szCs w:val="24"/>
          <w:rtl/>
        </w:rPr>
        <w:t xml:space="preserve">פירוט סיבת הביטול. </w:t>
      </w:r>
    </w:p>
    <w:p w14:paraId="3E4FCBBE" w14:textId="77777777" w:rsidR="00867FCD" w:rsidRPr="000436CF" w:rsidRDefault="00867FCD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color w:val="333333"/>
          <w:sz w:val="24"/>
          <w:szCs w:val="24"/>
        </w:rPr>
      </w:pPr>
      <w:r w:rsidRPr="000436CF">
        <w:rPr>
          <w:rFonts w:ascii="David" w:hAnsi="David" w:cs="David"/>
          <w:color w:val="333333"/>
          <w:sz w:val="24"/>
          <w:szCs w:val="24"/>
          <w:rtl/>
        </w:rPr>
        <w:t xml:space="preserve">דמי ביטול: </w:t>
      </w:r>
      <w:r w:rsidRPr="000436CF">
        <w:rPr>
          <w:rStyle w:val="ab"/>
          <w:rFonts w:ascii="David" w:hAnsi="David" w:cs="David"/>
          <w:b w:val="0"/>
          <w:bCs w:val="0"/>
          <w:color w:val="333333"/>
          <w:sz w:val="24"/>
          <w:szCs w:val="24"/>
          <w:shd w:val="clear" w:color="auto" w:fill="FFFFFF"/>
          <w:rtl/>
        </w:rPr>
        <w:t>ב</w:t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  <w:rtl/>
        </w:rPr>
        <w:t>מקרה של ביטול עסקה שלא עקב פגם או אי התאמה, אשר יתבצע לפי תנאי הביטול הקבועים בחוק, ייגבו דמי ביטול בשיעור של 5% ממחיר העסקה או 100 ₪, לפי הנמוך מביניהם</w:t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</w:rPr>
        <w:t>.</w:t>
      </w:r>
    </w:p>
    <w:p w14:paraId="164808B9" w14:textId="77777777" w:rsidR="00867FCD" w:rsidRPr="000436CF" w:rsidRDefault="00867FCD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color w:val="333333"/>
          <w:sz w:val="24"/>
          <w:szCs w:val="24"/>
        </w:rPr>
      </w:pPr>
      <w:r w:rsidRPr="000436CF">
        <w:rPr>
          <w:rFonts w:ascii="David" w:hAnsi="David" w:cs="David"/>
          <w:color w:val="333333"/>
          <w:sz w:val="24"/>
          <w:szCs w:val="24"/>
          <w:rtl/>
        </w:rPr>
        <w:t xml:space="preserve">החזר כספי: החזר כספי יבוצע בתוך 14 יום ממועד קבלת הודעת הביטול, בהתאם לאמצעי התשלום שבו בוצעה העסקה. </w:t>
      </w:r>
    </w:p>
    <w:p w14:paraId="64836CBC" w14:textId="77777777" w:rsidR="00867FCD" w:rsidRPr="000436CF" w:rsidRDefault="00867FCD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color w:val="333333"/>
          <w:sz w:val="24"/>
          <w:szCs w:val="24"/>
        </w:rPr>
      </w:pPr>
      <w:r w:rsidRPr="000436CF">
        <w:rPr>
          <w:rFonts w:ascii="David" w:hAnsi="David" w:cs="David"/>
          <w:color w:val="333333"/>
          <w:sz w:val="24"/>
          <w:szCs w:val="24"/>
          <w:rtl/>
        </w:rPr>
        <w:t xml:space="preserve">הבהרות נוספות: </w:t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  <w:rtl/>
        </w:rPr>
        <w:t>לא יתאפשר ביטול כרטיסים 7 ימים שאינם ימי מנוחה או פחות לפני מועד האירוע. לא ניתן לבטל כרטיסים לאחר מועד האירוע</w:t>
      </w: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</w:rPr>
        <w:t>.</w:t>
      </w:r>
    </w:p>
    <w:p w14:paraId="20EF45BC" w14:textId="77777777" w:rsidR="00157779" w:rsidRPr="000436CF" w:rsidRDefault="00867FCD" w:rsidP="000436CF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color w:val="333333"/>
          <w:sz w:val="24"/>
          <w:szCs w:val="24"/>
          <w:shd w:val="clear" w:color="auto" w:fill="FFFFFF"/>
          <w:rtl/>
        </w:rPr>
        <w:t>בפעילויות הקתדרה, יחולו תנאי ביטול מותאמים לסוג הפעילו</w:t>
      </w:r>
      <w:r w:rsidR="002229C3" w:rsidRPr="000436CF">
        <w:rPr>
          <w:rFonts w:ascii="David" w:hAnsi="David" w:cs="David"/>
          <w:color w:val="333333"/>
          <w:sz w:val="24"/>
          <w:szCs w:val="24"/>
          <w:shd w:val="clear" w:color="auto" w:fill="FFFFFF"/>
          <w:rtl/>
        </w:rPr>
        <w:t xml:space="preserve">ת, כמפורט </w:t>
      </w:r>
      <w:r w:rsidR="002229C3" w:rsidRPr="000436CF">
        <w:rPr>
          <w:rFonts w:ascii="David" w:hAnsi="David" w:cs="David"/>
          <w:sz w:val="24"/>
          <w:szCs w:val="24"/>
          <w:rtl/>
        </w:rPr>
        <w:t>ב</w:t>
      </w:r>
      <w:r w:rsidR="00157779" w:rsidRPr="000436CF">
        <w:rPr>
          <w:rFonts w:ascii="David" w:hAnsi="David" w:cs="David"/>
          <w:sz w:val="24"/>
          <w:szCs w:val="24"/>
          <w:rtl/>
        </w:rPr>
        <w:t xml:space="preserve">קישורים: ביטול פעילויות חוץ: </w:t>
      </w:r>
      <w:hyperlink r:id="rId8" w:history="1">
        <w:r w:rsidR="006F101A" w:rsidRPr="000436CF">
          <w:rPr>
            <w:rStyle w:val="Hyperlink"/>
            <w:rFonts w:ascii="David" w:hAnsi="David" w:cs="David"/>
            <w:color w:val="27499B"/>
            <w:sz w:val="24"/>
            <w:szCs w:val="24"/>
            <w:shd w:val="clear" w:color="auto" w:fill="FFFFFF"/>
          </w:rPr>
          <w:t>https://did.li/VB6CN</w:t>
        </w:r>
      </w:hyperlink>
      <w:r w:rsidR="00157779" w:rsidRPr="000436CF">
        <w:rPr>
          <w:rFonts w:ascii="David" w:hAnsi="David" w:cs="David"/>
          <w:sz w:val="24"/>
          <w:szCs w:val="24"/>
          <w:rtl/>
        </w:rPr>
        <w:t xml:space="preserve"> ביטול הרצאות: </w:t>
      </w:r>
      <w:hyperlink r:id="rId9" w:history="1">
        <w:r w:rsidR="006F101A" w:rsidRPr="000436CF">
          <w:rPr>
            <w:rStyle w:val="Hyperlink"/>
            <w:rFonts w:ascii="David" w:hAnsi="David" w:cs="David"/>
            <w:color w:val="27499B"/>
            <w:sz w:val="24"/>
            <w:szCs w:val="24"/>
            <w:shd w:val="clear" w:color="auto" w:fill="FFFFFF"/>
          </w:rPr>
          <w:t>https://did.li/bNxgT</w:t>
        </w:r>
      </w:hyperlink>
      <w:bookmarkStart w:id="1" w:name="_GoBack"/>
      <w:bookmarkEnd w:id="1"/>
    </w:p>
    <w:p w14:paraId="1653042F" w14:textId="77777777" w:rsidR="00867FCD" w:rsidRPr="000436CF" w:rsidRDefault="00867FCD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color w:val="333333"/>
          <w:sz w:val="24"/>
          <w:szCs w:val="24"/>
        </w:rPr>
      </w:pPr>
      <w:r w:rsidRPr="000436CF">
        <w:rPr>
          <w:rFonts w:ascii="David" w:hAnsi="David" w:cs="David"/>
          <w:color w:val="333333"/>
          <w:sz w:val="24"/>
          <w:szCs w:val="24"/>
          <w:rtl/>
        </w:rPr>
        <w:t>כל האמור לעיל, הינו בכפוף לחו</w:t>
      </w:r>
      <w:r w:rsidR="002229C3" w:rsidRPr="000436CF">
        <w:rPr>
          <w:rFonts w:ascii="David" w:hAnsi="David" w:cs="David"/>
          <w:color w:val="333333"/>
          <w:sz w:val="24"/>
          <w:szCs w:val="24"/>
          <w:rtl/>
        </w:rPr>
        <w:t>ק</w:t>
      </w:r>
      <w:r w:rsidRPr="000436CF">
        <w:rPr>
          <w:rFonts w:ascii="David" w:hAnsi="David" w:cs="David"/>
          <w:color w:val="333333"/>
          <w:sz w:val="24"/>
          <w:szCs w:val="24"/>
          <w:rtl/>
        </w:rPr>
        <w:t xml:space="preserve"> ותקנותיו, אשר בהם הנוסח המלא והקובע של הוראות ביטול עסקה. </w:t>
      </w:r>
    </w:p>
    <w:p w14:paraId="09D42C1C" w14:textId="77777777" w:rsidR="00867FCD" w:rsidRPr="000436CF" w:rsidRDefault="00867FCD" w:rsidP="000436CF">
      <w:pPr>
        <w:pStyle w:val="a5"/>
        <w:spacing w:after="0" w:line="276" w:lineRule="auto"/>
        <w:ind w:hanging="77"/>
        <w:rPr>
          <w:rFonts w:ascii="David" w:hAnsi="David" w:cs="David"/>
          <w:color w:val="333333"/>
          <w:sz w:val="24"/>
          <w:szCs w:val="24"/>
        </w:rPr>
      </w:pPr>
      <w:r w:rsidRPr="000436CF">
        <w:rPr>
          <w:rFonts w:ascii="David" w:hAnsi="David" w:cs="David"/>
          <w:color w:val="333333"/>
          <w:sz w:val="24"/>
          <w:szCs w:val="24"/>
          <w:rtl/>
        </w:rPr>
        <w:t>שימו לב, במקרה של סתירה או אי התאמה בין המידע המופיע בתקנון לבין הוראת ה</w:t>
      </w:r>
      <w:r w:rsidR="002229C3" w:rsidRPr="000436CF">
        <w:rPr>
          <w:rFonts w:ascii="David" w:hAnsi="David" w:cs="David"/>
          <w:color w:val="333333"/>
          <w:sz w:val="24"/>
          <w:szCs w:val="24"/>
          <w:rtl/>
        </w:rPr>
        <w:t>ד</w:t>
      </w:r>
      <w:r w:rsidRPr="000436CF">
        <w:rPr>
          <w:rFonts w:ascii="David" w:hAnsi="David" w:cs="David"/>
          <w:color w:val="333333"/>
          <w:sz w:val="24"/>
          <w:szCs w:val="24"/>
          <w:rtl/>
        </w:rPr>
        <w:t xml:space="preserve">ין הרלוונטית יגברו הוראות הדין. </w:t>
      </w:r>
    </w:p>
    <w:p w14:paraId="2BACE805" w14:textId="77777777" w:rsidR="00867FCD" w:rsidRPr="000436CF" w:rsidRDefault="00867FCD" w:rsidP="000436CF">
      <w:pPr>
        <w:spacing w:after="0" w:line="276" w:lineRule="auto"/>
        <w:rPr>
          <w:rFonts w:ascii="David" w:hAnsi="David" w:cs="David"/>
          <w:sz w:val="24"/>
          <w:szCs w:val="24"/>
        </w:rPr>
      </w:pPr>
    </w:p>
    <w:p w14:paraId="234DC3FC" w14:textId="77777777" w:rsidR="00734A1C" w:rsidRPr="000436CF" w:rsidRDefault="00653A0B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ביטוח:</w:t>
      </w:r>
    </w:p>
    <w:p w14:paraId="79646EEA" w14:textId="3E87DC3A" w:rsidR="00734A1C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</w:rPr>
      </w:pPr>
      <w:r w:rsidRPr="000436CF">
        <w:rPr>
          <w:rFonts w:ascii="David" w:hAnsi="David" w:cs="David"/>
          <w:sz w:val="24"/>
          <w:szCs w:val="24"/>
          <w:rtl/>
        </w:rPr>
        <w:t>הקתדרה</w:t>
      </w:r>
      <w:r w:rsidR="001F7EEC">
        <w:rPr>
          <w:rFonts w:ascii="David" w:hAnsi="David" w:cs="David" w:hint="cs"/>
          <w:sz w:val="24"/>
          <w:szCs w:val="24"/>
          <w:rtl/>
        </w:rPr>
        <w:t xml:space="preserve"> ו/או כיוונים אינה מבטחת את הנרשמים לפעילויות,</w:t>
      </w:r>
      <w:r w:rsidRPr="000436CF">
        <w:rPr>
          <w:rFonts w:ascii="David" w:hAnsi="David" w:cs="David"/>
          <w:sz w:val="24"/>
          <w:szCs w:val="24"/>
          <w:rtl/>
        </w:rPr>
        <w:t xml:space="preserve"> </w:t>
      </w:r>
      <w:r w:rsidR="001F7EEC">
        <w:rPr>
          <w:rFonts w:ascii="David" w:hAnsi="David" w:cs="David" w:hint="cs"/>
          <w:sz w:val="24"/>
          <w:szCs w:val="24"/>
          <w:rtl/>
        </w:rPr>
        <w:t>ה</w:t>
      </w:r>
      <w:r w:rsidRPr="000436CF">
        <w:rPr>
          <w:rFonts w:ascii="David" w:hAnsi="David" w:cs="David"/>
          <w:sz w:val="24"/>
          <w:szCs w:val="24"/>
          <w:rtl/>
        </w:rPr>
        <w:t xml:space="preserve">מטיילים </w:t>
      </w:r>
      <w:r w:rsidR="001F7EEC">
        <w:rPr>
          <w:rFonts w:ascii="David" w:hAnsi="David" w:cs="David" w:hint="cs"/>
          <w:sz w:val="24"/>
          <w:szCs w:val="24"/>
          <w:rtl/>
        </w:rPr>
        <w:t xml:space="preserve">רשאים </w:t>
      </w:r>
      <w:r w:rsidRPr="000436CF">
        <w:rPr>
          <w:rFonts w:ascii="David" w:hAnsi="David" w:cs="David"/>
          <w:sz w:val="24"/>
          <w:szCs w:val="24"/>
          <w:rtl/>
        </w:rPr>
        <w:t>לבטח את עצמם בביטוח תאונות אישיות, ביטוח רפואי ורכוש.</w:t>
      </w:r>
    </w:p>
    <w:p w14:paraId="1CFFF514" w14:textId="77777777" w:rsidR="004F6098" w:rsidRPr="000436CF" w:rsidRDefault="004F6098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חברת כיוונים לא תישא באחריות לכל נזק ו/או אובדן שייגרם לרכוש.</w:t>
      </w:r>
    </w:p>
    <w:p w14:paraId="2269D3AA" w14:textId="77777777" w:rsidR="00D97AAB" w:rsidRPr="000436CF" w:rsidRDefault="00D97AAB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</w:p>
    <w:p w14:paraId="50E9DA9A" w14:textId="77777777" w:rsidR="00734A1C" w:rsidRPr="000436CF" w:rsidRDefault="00653A0B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תיעוד ופרסום:</w:t>
      </w:r>
    </w:p>
    <w:p w14:paraId="3674287A" w14:textId="77777777" w:rsidR="0015454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הקתדרה/כיוונים רשאית לצלם את הפעילויות ולעשות שימוש בצילומים, על פי שיקול דעתה.</w:t>
      </w:r>
    </w:p>
    <w:p w14:paraId="2141A4B1" w14:textId="77777777" w:rsidR="0015454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 </w:t>
      </w:r>
      <w:r w:rsidR="00221172" w:rsidRPr="000436CF">
        <w:rPr>
          <w:rFonts w:ascii="David" w:hAnsi="David" w:cs="David"/>
          <w:sz w:val="24"/>
          <w:szCs w:val="24"/>
          <w:rtl/>
        </w:rPr>
        <w:t>ל</w:t>
      </w:r>
      <w:r w:rsidRPr="000436CF">
        <w:rPr>
          <w:rFonts w:ascii="David" w:hAnsi="David" w:cs="David"/>
          <w:sz w:val="24"/>
          <w:szCs w:val="24"/>
          <w:rtl/>
        </w:rPr>
        <w:t>קתדרה/כיוונים שמורה הזכות להעביר ללקוחותיה דברי פרסום ועדכונים באמצעי התקשורת השונים, כולל</w:t>
      </w:r>
      <w:r w:rsidR="0015454B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>מסרונים, דוא"ל, וואטסאפ ובלבד, שהמשתתף חתם על אישור בכתב בדבר הסכמתו לאמור לעיל. יצוין כי הזכות להסרה מרשימת תפוצה שמורה למשתתפים.</w:t>
      </w:r>
    </w:p>
    <w:p w14:paraId="6E57E201" w14:textId="77777777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מידע על פעילות אליה נרשם המשתתף יועבר באמצעי התקשורת השונים ויהווה אסמכתא להעברת ההודעה.</w:t>
      </w:r>
    </w:p>
    <w:p w14:paraId="3C863A0C" w14:textId="77777777" w:rsidR="00D97AAB" w:rsidRPr="000436CF" w:rsidRDefault="00D97AAB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</w:p>
    <w:p w14:paraId="046DB79A" w14:textId="77777777" w:rsidR="0015454B" w:rsidRPr="000436CF" w:rsidRDefault="0015454B" w:rsidP="000436CF">
      <w:pPr>
        <w:spacing w:after="0" w:line="276" w:lineRule="auto"/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</w:pPr>
      <w:r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 xml:space="preserve">פניות הציבור </w:t>
      </w:r>
      <w:r w:rsidR="00653A0B" w:rsidRPr="000436CF">
        <w:rPr>
          <w:rFonts w:ascii="David" w:hAnsi="David" w:cs="David"/>
          <w:b/>
          <w:bCs/>
          <w:color w:val="538135" w:themeColor="accent6" w:themeShade="BF"/>
          <w:sz w:val="24"/>
          <w:szCs w:val="24"/>
          <w:rtl/>
        </w:rPr>
        <w:t>:</w:t>
      </w:r>
    </w:p>
    <w:p w14:paraId="00294F3D" w14:textId="77777777" w:rsidR="00653A0B" w:rsidRPr="000436CF" w:rsidRDefault="00653A0B" w:rsidP="000436CF">
      <w:pPr>
        <w:pStyle w:val="a5"/>
        <w:numPr>
          <w:ilvl w:val="0"/>
          <w:numId w:val="3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lastRenderedPageBreak/>
        <w:t>מנהלת פניות הציבור ורכזת הנגישות, רותי בובליל, עומדת לרשותכם בכל שאלה, הבהרה או תלונה הנוגעות</w:t>
      </w:r>
      <w:r w:rsidR="0015454B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 xml:space="preserve">לפעילות החברה. ניתן לפנות בכתב באמצעות פקס: 08-6290003, או באמצעות דוא"ל: </w:t>
      </w:r>
      <w:r w:rsidR="0015454B" w:rsidRPr="000436CF">
        <w:rPr>
          <w:rFonts w:ascii="David" w:hAnsi="David" w:cs="David"/>
          <w:sz w:val="24"/>
          <w:szCs w:val="24"/>
        </w:rPr>
        <w:t xml:space="preserve"> </w:t>
      </w:r>
      <w:hyperlink r:id="rId10" w:history="1">
        <w:r w:rsidR="006F101A" w:rsidRPr="000436CF">
          <w:rPr>
            <w:rStyle w:val="Hyperlink"/>
            <w:rFonts w:ascii="David" w:hAnsi="David" w:cs="David"/>
            <w:sz w:val="24"/>
            <w:szCs w:val="24"/>
          </w:rPr>
          <w:t>rutib@kivunim7.co.il</w:t>
        </w:r>
      </w:hyperlink>
      <w:r w:rsidR="006F101A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4F6098" w:rsidRPr="000436CF">
        <w:rPr>
          <w:rFonts w:ascii="David" w:hAnsi="David" w:cs="David"/>
          <w:sz w:val="24"/>
          <w:szCs w:val="24"/>
          <w:rtl/>
        </w:rPr>
        <w:t>י</w:t>
      </w:r>
      <w:r w:rsidRPr="000436CF">
        <w:rPr>
          <w:rFonts w:ascii="David" w:hAnsi="David" w:cs="David"/>
          <w:sz w:val="24"/>
          <w:szCs w:val="24"/>
          <w:rtl/>
        </w:rPr>
        <w:t>ש לציין שם, כתובת וטלפון למענה או לבירורים. יובהר, כי המענה יינתן בכתב בלבד.</w:t>
      </w:r>
    </w:p>
    <w:p w14:paraId="4BD184CB" w14:textId="77777777" w:rsidR="001C0AE1" w:rsidRPr="000436CF" w:rsidRDefault="001C0AE1" w:rsidP="000436CF">
      <w:pPr>
        <w:spacing w:after="0" w:line="276" w:lineRule="auto"/>
        <w:rPr>
          <w:rFonts w:ascii="David" w:hAnsi="David" w:cs="David"/>
          <w:sz w:val="24"/>
          <w:szCs w:val="24"/>
          <w:rtl/>
        </w:rPr>
      </w:pPr>
    </w:p>
    <w:p w14:paraId="3FE02AFA" w14:textId="77777777" w:rsidR="0015454B" w:rsidRPr="000436CF" w:rsidRDefault="00653A0B" w:rsidP="000436CF">
      <w:p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 xml:space="preserve">נהלים אלה תקפים לשנת הפעילות </w:t>
      </w:r>
      <w:r w:rsidR="00D97AAB" w:rsidRPr="000436CF">
        <w:rPr>
          <w:rFonts w:ascii="David" w:hAnsi="David" w:cs="David"/>
          <w:sz w:val="24"/>
          <w:szCs w:val="24"/>
          <w:rtl/>
        </w:rPr>
        <w:t>202</w:t>
      </w:r>
      <w:r w:rsidR="006F101A" w:rsidRPr="000436CF">
        <w:rPr>
          <w:rFonts w:ascii="David" w:hAnsi="David" w:cs="David"/>
          <w:sz w:val="24"/>
          <w:szCs w:val="24"/>
          <w:rtl/>
        </w:rPr>
        <w:t>6</w:t>
      </w:r>
      <w:r w:rsidRPr="000436CF">
        <w:rPr>
          <w:rFonts w:ascii="David" w:hAnsi="David" w:cs="David"/>
          <w:sz w:val="24"/>
          <w:szCs w:val="24"/>
          <w:rtl/>
        </w:rPr>
        <w:t>/</w:t>
      </w:r>
      <w:r w:rsidR="00D97AAB" w:rsidRPr="000436CF">
        <w:rPr>
          <w:rFonts w:ascii="David" w:hAnsi="David" w:cs="David"/>
          <w:sz w:val="24"/>
          <w:szCs w:val="24"/>
          <w:rtl/>
        </w:rPr>
        <w:t>2</w:t>
      </w:r>
      <w:r w:rsidR="006F101A" w:rsidRPr="000436CF">
        <w:rPr>
          <w:rFonts w:ascii="David" w:hAnsi="David" w:cs="David"/>
          <w:sz w:val="24"/>
          <w:szCs w:val="24"/>
          <w:rtl/>
        </w:rPr>
        <w:t>7</w:t>
      </w:r>
      <w:r w:rsidRPr="000436CF">
        <w:rPr>
          <w:rFonts w:ascii="David" w:hAnsi="David" w:cs="David"/>
          <w:sz w:val="24"/>
          <w:szCs w:val="24"/>
          <w:rtl/>
        </w:rPr>
        <w:t xml:space="preserve"> </w:t>
      </w:r>
    </w:p>
    <w:p w14:paraId="15DD88C6" w14:textId="77777777" w:rsidR="00796319" w:rsidRPr="000436CF" w:rsidRDefault="000B0770" w:rsidP="000436CF">
      <w:p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0436CF">
        <w:rPr>
          <w:rFonts w:ascii="David" w:hAnsi="David" w:cs="David"/>
          <w:sz w:val="24"/>
          <w:szCs w:val="24"/>
          <w:rtl/>
        </w:rPr>
        <w:t>טל"ח</w:t>
      </w:r>
      <w:r w:rsidR="0015454B" w:rsidRPr="000436CF">
        <w:rPr>
          <w:rFonts w:ascii="David" w:hAnsi="David" w:cs="David"/>
          <w:sz w:val="24"/>
          <w:szCs w:val="24"/>
          <w:rtl/>
        </w:rPr>
        <w:t xml:space="preserve"> </w:t>
      </w:r>
      <w:r w:rsidRPr="000436CF">
        <w:rPr>
          <w:rFonts w:ascii="David" w:hAnsi="David" w:cs="David"/>
          <w:sz w:val="24"/>
          <w:szCs w:val="24"/>
          <w:rtl/>
        </w:rPr>
        <w:t>|</w:t>
      </w:r>
      <w:r w:rsidR="0015454B" w:rsidRPr="000436CF">
        <w:rPr>
          <w:rFonts w:ascii="David" w:hAnsi="David" w:cs="David"/>
          <w:sz w:val="24"/>
          <w:szCs w:val="24"/>
          <w:rtl/>
        </w:rPr>
        <w:t xml:space="preserve"> </w:t>
      </w:r>
      <w:r w:rsidR="00653A0B" w:rsidRPr="000436CF">
        <w:rPr>
          <w:rFonts w:ascii="David" w:hAnsi="David" w:cs="David"/>
          <w:sz w:val="24"/>
          <w:szCs w:val="24"/>
          <w:rtl/>
        </w:rPr>
        <w:t>הזכות לשינויים שמורה</w:t>
      </w:r>
    </w:p>
    <w:p w14:paraId="6ED4C023" w14:textId="77777777" w:rsidR="00CD7486" w:rsidRPr="000436CF" w:rsidRDefault="00CD7486" w:rsidP="000436CF">
      <w:pPr>
        <w:spacing w:after="0" w:line="276" w:lineRule="auto"/>
        <w:rPr>
          <w:rFonts w:ascii="David" w:hAnsi="David" w:cs="David"/>
          <w:sz w:val="24"/>
          <w:szCs w:val="24"/>
          <w:rtl/>
        </w:rPr>
      </w:pPr>
    </w:p>
    <w:sectPr w:rsidR="00CD7486" w:rsidRPr="000436CF" w:rsidSect="00C60A3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381"/>
    <w:multiLevelType w:val="hybridMultilevel"/>
    <w:tmpl w:val="FD321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5584E"/>
    <w:multiLevelType w:val="multilevel"/>
    <w:tmpl w:val="E54C3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9043E"/>
    <w:multiLevelType w:val="hybridMultilevel"/>
    <w:tmpl w:val="DD9E8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E6D12"/>
    <w:multiLevelType w:val="hybridMultilevel"/>
    <w:tmpl w:val="0A5493E0"/>
    <w:lvl w:ilvl="0" w:tplc="092E716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A1695"/>
    <w:multiLevelType w:val="hybridMultilevel"/>
    <w:tmpl w:val="573CE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4546C"/>
    <w:multiLevelType w:val="hybridMultilevel"/>
    <w:tmpl w:val="D2F6C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207CA"/>
    <w:multiLevelType w:val="hybridMultilevel"/>
    <w:tmpl w:val="F4F03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14DE4"/>
    <w:multiLevelType w:val="hybridMultilevel"/>
    <w:tmpl w:val="8A927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66DFB"/>
    <w:multiLevelType w:val="multilevel"/>
    <w:tmpl w:val="ECF89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DB7469"/>
    <w:multiLevelType w:val="hybridMultilevel"/>
    <w:tmpl w:val="73D2A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649CF"/>
    <w:multiLevelType w:val="multilevel"/>
    <w:tmpl w:val="BCBC1C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E641F0"/>
    <w:multiLevelType w:val="multilevel"/>
    <w:tmpl w:val="B35C4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0C1E63"/>
    <w:multiLevelType w:val="hybridMultilevel"/>
    <w:tmpl w:val="E1A65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B5800"/>
    <w:multiLevelType w:val="multilevel"/>
    <w:tmpl w:val="74D23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C40E5F"/>
    <w:multiLevelType w:val="multilevel"/>
    <w:tmpl w:val="EF1A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14"/>
    <w:lvlOverride w:ilvl="0">
      <w:startOverride w:val="16"/>
    </w:lvlOverride>
  </w:num>
  <w:num w:numId="10">
    <w:abstractNumId w:val="11"/>
  </w:num>
  <w:num w:numId="11">
    <w:abstractNumId w:val="8"/>
  </w:num>
  <w:num w:numId="12">
    <w:abstractNumId w:val="1"/>
  </w:num>
  <w:num w:numId="13">
    <w:abstractNumId w:val="10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A0B"/>
    <w:rsid w:val="000436CF"/>
    <w:rsid w:val="00071EC9"/>
    <w:rsid w:val="000759C2"/>
    <w:rsid w:val="00075EF4"/>
    <w:rsid w:val="000B0770"/>
    <w:rsid w:val="000B4B75"/>
    <w:rsid w:val="0015454B"/>
    <w:rsid w:val="00157779"/>
    <w:rsid w:val="001C0AE1"/>
    <w:rsid w:val="001C7812"/>
    <w:rsid w:val="001D2564"/>
    <w:rsid w:val="001F3C92"/>
    <w:rsid w:val="001F7EEC"/>
    <w:rsid w:val="00221172"/>
    <w:rsid w:val="002229C3"/>
    <w:rsid w:val="00254BB0"/>
    <w:rsid w:val="002728D0"/>
    <w:rsid w:val="00273ACC"/>
    <w:rsid w:val="002B4FB8"/>
    <w:rsid w:val="002B682F"/>
    <w:rsid w:val="004010DA"/>
    <w:rsid w:val="004F6098"/>
    <w:rsid w:val="005F6C02"/>
    <w:rsid w:val="00605745"/>
    <w:rsid w:val="00633947"/>
    <w:rsid w:val="00653A0B"/>
    <w:rsid w:val="00691CBD"/>
    <w:rsid w:val="006F101A"/>
    <w:rsid w:val="00727A8B"/>
    <w:rsid w:val="0073418E"/>
    <w:rsid w:val="00734A1C"/>
    <w:rsid w:val="007853D9"/>
    <w:rsid w:val="00794D2E"/>
    <w:rsid w:val="008275B5"/>
    <w:rsid w:val="00867FCD"/>
    <w:rsid w:val="008B3EF3"/>
    <w:rsid w:val="008D0371"/>
    <w:rsid w:val="0093590B"/>
    <w:rsid w:val="00995634"/>
    <w:rsid w:val="00A27F8B"/>
    <w:rsid w:val="00AA1181"/>
    <w:rsid w:val="00AC0C3B"/>
    <w:rsid w:val="00B07DD1"/>
    <w:rsid w:val="00B40A61"/>
    <w:rsid w:val="00B44F8B"/>
    <w:rsid w:val="00B56516"/>
    <w:rsid w:val="00C60A37"/>
    <w:rsid w:val="00CD7486"/>
    <w:rsid w:val="00D74F9A"/>
    <w:rsid w:val="00D97AAB"/>
    <w:rsid w:val="00DA1704"/>
    <w:rsid w:val="00E573B6"/>
    <w:rsid w:val="00EA651C"/>
    <w:rsid w:val="00EE5D58"/>
    <w:rsid w:val="00EF6E0A"/>
    <w:rsid w:val="00F06418"/>
    <w:rsid w:val="00F73856"/>
    <w:rsid w:val="00F83647"/>
    <w:rsid w:val="00F86B3C"/>
    <w:rsid w:val="00FF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97B02"/>
  <w15:chartTrackingRefBased/>
  <w15:docId w15:val="{89B3FC0E-85E5-4FE9-A969-6DB8895F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0"/>
    <w:uiPriority w:val="9"/>
    <w:qFormat/>
    <w:rsid w:val="00CD7486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94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633947"/>
    <w:rPr>
      <w:rFonts w:ascii="Tahoma" w:hAnsi="Tahoma" w:cs="Tahoma"/>
      <w:sz w:val="18"/>
      <w:szCs w:val="18"/>
    </w:rPr>
  </w:style>
  <w:style w:type="paragraph" w:styleId="a5">
    <w:name w:val="List Paragraph"/>
    <w:basedOn w:val="a"/>
    <w:uiPriority w:val="34"/>
    <w:qFormat/>
    <w:rsid w:val="000B0770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07DD1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B07DD1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B07DD1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07DD1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rsid w:val="00B07DD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7DD1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B07DD1"/>
    <w:rPr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rsid w:val="00CD748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b">
    <w:name w:val="Strong"/>
    <w:basedOn w:val="a0"/>
    <w:uiPriority w:val="22"/>
    <w:qFormat/>
    <w:rsid w:val="00CD7486"/>
    <w:rPr>
      <w:b/>
      <w:bCs/>
    </w:rPr>
  </w:style>
  <w:style w:type="paragraph" w:styleId="NormalWeb">
    <w:name w:val="Normal (Web)"/>
    <w:basedOn w:val="a"/>
    <w:uiPriority w:val="99"/>
    <w:semiHidden/>
    <w:unhideWhenUsed/>
    <w:rsid w:val="00CD748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15777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4F8B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2728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d.li/VB6C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tzr.net/e449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vit.a@kivunim7.co.i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el@kivunim7.co.il" TargetMode="External"/><Relationship Id="rId10" Type="http://schemas.openxmlformats.org/officeDocument/2006/relationships/hyperlink" Target="mailto:rutib@kivunim7.co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d.li/bNxg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1258</Words>
  <Characters>6290</Characters>
  <Application>Microsoft Office Word</Application>
  <DocSecurity>0</DocSecurity>
  <Lines>52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ליאת אלפסי</dc:creator>
  <cp:keywords/>
  <dc:description/>
  <cp:lastModifiedBy>רוית אביב</cp:lastModifiedBy>
  <cp:revision>4</cp:revision>
  <cp:lastPrinted>2024-06-30T08:55:00Z</cp:lastPrinted>
  <dcterms:created xsi:type="dcterms:W3CDTF">2026-08-06T06:57:00Z</dcterms:created>
  <dcterms:modified xsi:type="dcterms:W3CDTF">2026-08-06T07:45:00Z</dcterms:modified>
</cp:coreProperties>
</file>